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D0" w:rsidRDefault="00562EE3" w:rsidP="00DC03D0">
      <w:pPr>
        <w:ind w:firstLineChars="200" w:firstLine="880"/>
        <w:jc w:val="center"/>
        <w:rPr>
          <w:rFonts w:ascii="方正黑体简体" w:eastAsia="方正黑体简体" w:hAnsi="Times New Roman" w:cs="Times New Roman"/>
          <w:sz w:val="44"/>
          <w:szCs w:val="44"/>
        </w:rPr>
      </w:pPr>
      <w:r w:rsidRPr="00DC03D0">
        <w:rPr>
          <w:rFonts w:ascii="方正黑体简体" w:eastAsia="方正黑体简体" w:hAnsi="Times New Roman" w:cs="Times New Roman" w:hint="eastAsia"/>
          <w:sz w:val="44"/>
          <w:szCs w:val="44"/>
        </w:rPr>
        <w:t>江苏人才发展战略研究院博士后</w:t>
      </w:r>
    </w:p>
    <w:p w:rsidR="00562EE3" w:rsidRPr="00DC03D0" w:rsidRDefault="00562EE3" w:rsidP="00DC03D0">
      <w:pPr>
        <w:ind w:firstLineChars="200" w:firstLine="880"/>
        <w:jc w:val="center"/>
        <w:rPr>
          <w:rFonts w:ascii="方正黑体简体" w:eastAsia="方正黑体简体" w:hAnsi="Times New Roman" w:cs="Times New Roman"/>
          <w:sz w:val="44"/>
          <w:szCs w:val="44"/>
        </w:rPr>
      </w:pPr>
      <w:r w:rsidRPr="00DC03D0">
        <w:rPr>
          <w:rFonts w:ascii="方正黑体简体" w:eastAsia="方正黑体简体" w:hAnsi="Times New Roman" w:cs="Times New Roman" w:hint="eastAsia"/>
          <w:sz w:val="44"/>
          <w:szCs w:val="44"/>
        </w:rPr>
        <w:t>研究人员招聘公告</w:t>
      </w:r>
    </w:p>
    <w:p w:rsidR="00562EE3" w:rsidRPr="00562EE3" w:rsidRDefault="00562EE3" w:rsidP="00562EE3">
      <w:pPr>
        <w:ind w:firstLineChars="200" w:firstLine="640"/>
        <w:rPr>
          <w:rFonts w:ascii="方正黑体简体" w:eastAsia="方正黑体简体" w:hAnsi="Times New Roman" w:cs="Times New Roman"/>
          <w:sz w:val="32"/>
          <w:szCs w:val="32"/>
        </w:rPr>
      </w:pP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>江苏人才发展战略研究院（简称研究院）成立于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2015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年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5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月，是江苏省依托南京理工大学成立的人才发展研究平台。</w:t>
      </w: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>研究院旨在汇聚一流研究力量，对人才发展战略问题进行综合性、长期性、前瞻性研究，为党委和政府提供政策建议、咨询意见和人才服务。</w:t>
      </w: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>研究院现设有人才合作交流、区域人才、科教人才、企业人才、人才培养、人才引进、人才制度、人才信息</w:t>
      </w:r>
      <w:r w:rsidR="009B6A3B">
        <w:rPr>
          <w:rFonts w:ascii="Times New Roman" w:eastAsia="方正仿宋简体" w:hAnsi="Times New Roman" w:cs="Times New Roman" w:hint="eastAsia"/>
          <w:sz w:val="34"/>
          <w:szCs w:val="34"/>
        </w:rPr>
        <w:t>8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个研究中心。研究院的建设目标是成为国际知名、国内一流的专业化</w:t>
      </w:r>
      <w:proofErr w:type="gramStart"/>
      <w:r w:rsidRPr="00562EE3">
        <w:rPr>
          <w:rFonts w:ascii="Times New Roman" w:eastAsia="方正仿宋简体" w:hAnsi="Times New Roman" w:cs="Times New Roman"/>
          <w:sz w:val="34"/>
          <w:szCs w:val="34"/>
        </w:rPr>
        <w:t>新型智库</w:t>
      </w:r>
      <w:proofErr w:type="gramEnd"/>
      <w:r w:rsidRPr="00562EE3">
        <w:rPr>
          <w:rFonts w:ascii="Times New Roman" w:eastAsia="方正仿宋简体" w:hAnsi="Times New Roman" w:cs="Times New Roman"/>
          <w:sz w:val="34"/>
          <w:szCs w:val="34"/>
        </w:rPr>
        <w:t>，引领全国人才研究。</w:t>
      </w: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>根据研究需要，现面向国内外诚聘博士后。</w:t>
      </w:r>
    </w:p>
    <w:p w:rsidR="00562EE3" w:rsidRPr="00F65074" w:rsidRDefault="00D11B82" w:rsidP="00562EE3">
      <w:pPr>
        <w:ind w:firstLineChars="200" w:firstLine="680"/>
        <w:rPr>
          <w:rFonts w:ascii="方正黑体简体" w:eastAsia="方正黑体简体" w:hAnsi="Times New Roman" w:cs="Times New Roman"/>
          <w:sz w:val="34"/>
          <w:szCs w:val="34"/>
        </w:rPr>
      </w:pPr>
      <w:r>
        <w:rPr>
          <w:rFonts w:ascii="方正黑体简体" w:eastAsia="方正黑体简体" w:hAnsi="Times New Roman" w:cs="Times New Roman" w:hint="eastAsia"/>
          <w:sz w:val="34"/>
          <w:szCs w:val="34"/>
        </w:rPr>
        <w:t>一、</w:t>
      </w:r>
      <w:r w:rsidR="00562EE3" w:rsidRPr="00F65074">
        <w:rPr>
          <w:rFonts w:ascii="方正黑体简体" w:eastAsia="方正黑体简体" w:hAnsi="Times New Roman" w:cs="Times New Roman" w:hint="eastAsia"/>
          <w:sz w:val="34"/>
          <w:szCs w:val="34"/>
        </w:rPr>
        <w:t>招聘对象</w:t>
      </w: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>凡在国内外重点院校获得博士学位，身体健康，年龄一般在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40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周岁以下的优秀青年均可报名。有相关领域研究经验和成果者优先。</w:t>
      </w:r>
    </w:p>
    <w:p w:rsidR="00562EE3" w:rsidRPr="00F65074" w:rsidRDefault="00D11B82" w:rsidP="00562EE3">
      <w:pPr>
        <w:ind w:firstLineChars="200" w:firstLine="680"/>
        <w:rPr>
          <w:rFonts w:ascii="方正黑体简体" w:eastAsia="方正黑体简体" w:hAnsi="Times New Roman" w:cs="Times New Roman"/>
          <w:sz w:val="34"/>
          <w:szCs w:val="34"/>
        </w:rPr>
      </w:pPr>
      <w:r>
        <w:rPr>
          <w:rFonts w:ascii="方正黑体简体" w:eastAsia="方正黑体简体" w:hAnsi="Times New Roman" w:cs="Times New Roman"/>
          <w:sz w:val="34"/>
          <w:szCs w:val="34"/>
        </w:rPr>
        <w:t>二、</w:t>
      </w:r>
      <w:r w:rsidR="00562EE3" w:rsidRPr="00F65074">
        <w:rPr>
          <w:rFonts w:ascii="方正黑体简体" w:eastAsia="方正黑体简体" w:hAnsi="Times New Roman" w:cs="Times New Roman"/>
          <w:sz w:val="34"/>
          <w:szCs w:val="34"/>
        </w:rPr>
        <w:t>招聘类型及数量</w:t>
      </w: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>统招博士后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2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人。</w:t>
      </w:r>
    </w:p>
    <w:p w:rsidR="00562EE3" w:rsidRPr="00F65074" w:rsidRDefault="00D11B82" w:rsidP="00562EE3">
      <w:pPr>
        <w:ind w:firstLineChars="200" w:firstLine="680"/>
        <w:rPr>
          <w:rFonts w:ascii="方正黑体简体" w:eastAsia="方正黑体简体" w:hAnsi="Times New Roman" w:cs="Times New Roman"/>
          <w:sz w:val="34"/>
          <w:szCs w:val="34"/>
        </w:rPr>
      </w:pPr>
      <w:r>
        <w:rPr>
          <w:rFonts w:ascii="方正黑体简体" w:eastAsia="方正黑体简体" w:hAnsi="Times New Roman" w:cs="Times New Roman"/>
          <w:sz w:val="34"/>
          <w:szCs w:val="34"/>
        </w:rPr>
        <w:t>三、</w:t>
      </w:r>
      <w:r w:rsidR="00562EE3" w:rsidRPr="00F65074">
        <w:rPr>
          <w:rFonts w:ascii="方正黑体简体" w:eastAsia="方正黑体简体" w:hAnsi="Times New Roman" w:cs="Times New Roman"/>
          <w:sz w:val="34"/>
          <w:szCs w:val="34"/>
        </w:rPr>
        <w:t>工作期限</w:t>
      </w: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lastRenderedPageBreak/>
        <w:t>博士后在站时间一般为两年。</w:t>
      </w:r>
    </w:p>
    <w:p w:rsidR="00562EE3" w:rsidRPr="00D11B82" w:rsidRDefault="00D11B82" w:rsidP="00562EE3">
      <w:pPr>
        <w:ind w:firstLineChars="200" w:firstLine="680"/>
        <w:rPr>
          <w:rFonts w:ascii="方正黑体简体" w:eastAsia="方正黑体简体" w:hAnsi="Times New Roman" w:cs="Times New Roman"/>
          <w:sz w:val="34"/>
          <w:szCs w:val="34"/>
        </w:rPr>
      </w:pPr>
      <w:r w:rsidRPr="00D11B82">
        <w:rPr>
          <w:rFonts w:ascii="方正黑体简体" w:eastAsia="方正黑体简体" w:hAnsi="Times New Roman" w:cs="Times New Roman" w:hint="eastAsia"/>
          <w:sz w:val="34"/>
          <w:szCs w:val="34"/>
        </w:rPr>
        <w:t>四、</w:t>
      </w:r>
      <w:r w:rsidR="00562EE3" w:rsidRPr="00D11B82">
        <w:rPr>
          <w:rFonts w:ascii="方正黑体简体" w:eastAsia="方正黑体简体" w:hAnsi="Times New Roman" w:cs="Times New Roman" w:hint="eastAsia"/>
          <w:sz w:val="34"/>
          <w:szCs w:val="34"/>
        </w:rPr>
        <w:t>研究方向及岗位职责</w:t>
      </w: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>瞄准经济社会发展改革需求，以重大人才理论与实践研究为方向，重点开展人才发展战略问题研究。</w:t>
      </w: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 xml:space="preserve">1. 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承担研究院相关重大人才课题研究工作。</w:t>
      </w: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 xml:space="preserve">2. 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跟踪国内外学术前沿和人才发展动态。</w:t>
      </w: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 xml:space="preserve">3. 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撰写高水平咨询报告和政策建议。</w:t>
      </w: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 xml:space="preserve">4. 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完成其它工作。</w:t>
      </w:r>
    </w:p>
    <w:p w:rsidR="00562EE3" w:rsidRPr="00F65074" w:rsidRDefault="00D11B82" w:rsidP="00562EE3">
      <w:pPr>
        <w:ind w:firstLineChars="200" w:firstLine="680"/>
        <w:rPr>
          <w:rFonts w:ascii="方正黑体简体" w:eastAsia="方正黑体简体" w:hAnsi="Times New Roman" w:cs="Times New Roman"/>
          <w:sz w:val="34"/>
          <w:szCs w:val="34"/>
        </w:rPr>
      </w:pPr>
      <w:r>
        <w:rPr>
          <w:rFonts w:ascii="方正黑体简体" w:eastAsia="方正黑体简体" w:hAnsi="Times New Roman" w:cs="Times New Roman"/>
          <w:sz w:val="34"/>
          <w:szCs w:val="34"/>
        </w:rPr>
        <w:t>五、</w:t>
      </w:r>
      <w:r w:rsidR="00562EE3" w:rsidRPr="00F65074">
        <w:rPr>
          <w:rFonts w:ascii="方正黑体简体" w:eastAsia="方正黑体简体" w:hAnsi="Times New Roman" w:cs="Times New Roman"/>
          <w:sz w:val="34"/>
          <w:szCs w:val="34"/>
        </w:rPr>
        <w:t>博士后待遇</w:t>
      </w: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 xml:space="preserve">1. 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博士后在</w:t>
      </w:r>
      <w:proofErr w:type="gramStart"/>
      <w:r w:rsidRPr="00562EE3">
        <w:rPr>
          <w:rFonts w:ascii="Times New Roman" w:eastAsia="方正仿宋简体" w:hAnsi="Times New Roman" w:cs="Times New Roman"/>
          <w:sz w:val="34"/>
          <w:szCs w:val="34"/>
        </w:rPr>
        <w:t>站期间</w:t>
      </w:r>
      <w:proofErr w:type="gramEnd"/>
      <w:r w:rsidRPr="00562EE3">
        <w:rPr>
          <w:rFonts w:ascii="Times New Roman" w:eastAsia="方正仿宋简体" w:hAnsi="Times New Roman" w:cs="Times New Roman"/>
          <w:sz w:val="34"/>
          <w:szCs w:val="34"/>
        </w:rPr>
        <w:t>参照南京理工大学教师待遇（岗位绩效工资、公费医疗等）；</w:t>
      </w:r>
    </w:p>
    <w:p w:rsidR="00562EE3" w:rsidRPr="00562EE3" w:rsidRDefault="00562EE3" w:rsidP="00E35B4F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 xml:space="preserve">2. 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学校提供设施齐全的两室一厅博士后公寓；自租房者给予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1000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元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/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月的租房补贴；</w:t>
      </w:r>
    </w:p>
    <w:p w:rsidR="00562EE3" w:rsidRPr="00562EE3" w:rsidRDefault="00562EE3" w:rsidP="00E35B4F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 xml:space="preserve">3. 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博士后配偶及未成年子女，可随站流动，并协助安排子女入托问题。配偶不在南京市工作的，提供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500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元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/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月的分居补助；</w:t>
      </w:r>
    </w:p>
    <w:p w:rsidR="00562EE3" w:rsidRPr="00562EE3" w:rsidRDefault="00562EE3" w:rsidP="00E35B4F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 xml:space="preserve">4. 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在</w:t>
      </w:r>
      <w:proofErr w:type="gramStart"/>
      <w:r w:rsidRPr="00562EE3">
        <w:rPr>
          <w:rFonts w:ascii="Times New Roman" w:eastAsia="方正仿宋简体" w:hAnsi="Times New Roman" w:cs="Times New Roman"/>
          <w:sz w:val="34"/>
          <w:szCs w:val="34"/>
        </w:rPr>
        <w:t>站期间</w:t>
      </w:r>
      <w:proofErr w:type="gramEnd"/>
      <w:r w:rsidRPr="00562EE3">
        <w:rPr>
          <w:rFonts w:ascii="Times New Roman" w:eastAsia="方正仿宋简体" w:hAnsi="Times New Roman" w:cs="Times New Roman"/>
          <w:sz w:val="34"/>
          <w:szCs w:val="34"/>
        </w:rPr>
        <w:t>申请国家及江苏省博士后相关科研项目的，给予优先推荐；</w:t>
      </w:r>
    </w:p>
    <w:p w:rsidR="00562EE3" w:rsidRPr="00562EE3" w:rsidRDefault="00562EE3" w:rsidP="00E35B4F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 xml:space="preserve">5. 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对于期满出站的博士后研究人员，可根据南京理工大学专业技术职务任职条件，参加职称评审。</w:t>
      </w:r>
    </w:p>
    <w:p w:rsidR="00562EE3" w:rsidRPr="00F65074" w:rsidRDefault="00D11B82" w:rsidP="00E35B4F">
      <w:pPr>
        <w:ind w:firstLineChars="200" w:firstLine="680"/>
        <w:rPr>
          <w:rFonts w:ascii="方正黑体简体" w:eastAsia="方正黑体简体" w:hAnsi="Times New Roman" w:cs="Times New Roman"/>
          <w:sz w:val="34"/>
          <w:szCs w:val="34"/>
        </w:rPr>
      </w:pPr>
      <w:r>
        <w:rPr>
          <w:rFonts w:ascii="方正黑体简体" w:eastAsia="方正黑体简体" w:hAnsi="Times New Roman" w:cs="Times New Roman"/>
          <w:sz w:val="34"/>
          <w:szCs w:val="34"/>
        </w:rPr>
        <w:t>六、</w:t>
      </w:r>
      <w:r w:rsidR="00562EE3" w:rsidRPr="00F65074">
        <w:rPr>
          <w:rFonts w:ascii="方正黑体简体" w:eastAsia="方正黑体简体" w:hAnsi="Times New Roman" w:cs="Times New Roman"/>
          <w:sz w:val="34"/>
          <w:szCs w:val="34"/>
        </w:rPr>
        <w:t>出站分配</w:t>
      </w:r>
    </w:p>
    <w:p w:rsidR="00562EE3" w:rsidRPr="00AD7895" w:rsidRDefault="00562EE3" w:rsidP="00AD7895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>博士后工作期满出站，其就业实行双向选择、自主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lastRenderedPageBreak/>
        <w:t>择业，解决工作城市的落户问题。</w:t>
      </w:r>
    </w:p>
    <w:p w:rsidR="00562EE3" w:rsidRPr="00F65074" w:rsidRDefault="00D11B82" w:rsidP="00E35B4F">
      <w:pPr>
        <w:ind w:firstLineChars="200" w:firstLine="680"/>
        <w:rPr>
          <w:rFonts w:ascii="方正黑体简体" w:eastAsia="方正黑体简体" w:hAnsi="Times New Roman" w:cs="Times New Roman"/>
          <w:sz w:val="34"/>
          <w:szCs w:val="34"/>
        </w:rPr>
      </w:pPr>
      <w:r>
        <w:rPr>
          <w:rFonts w:ascii="方正黑体简体" w:eastAsia="方正黑体简体" w:hAnsi="Times New Roman" w:cs="Times New Roman"/>
          <w:sz w:val="34"/>
          <w:szCs w:val="34"/>
        </w:rPr>
        <w:t>七、</w:t>
      </w:r>
      <w:r w:rsidR="00562EE3" w:rsidRPr="00F65074">
        <w:rPr>
          <w:rFonts w:ascii="方正黑体简体" w:eastAsia="方正黑体简体" w:hAnsi="Times New Roman" w:cs="Times New Roman"/>
          <w:sz w:val="34"/>
          <w:szCs w:val="34"/>
        </w:rPr>
        <w:t>报名方式</w:t>
      </w:r>
    </w:p>
    <w:p w:rsidR="00562EE3" w:rsidRPr="00562EE3" w:rsidRDefault="00F1078C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>申请人</w:t>
      </w:r>
      <w:r w:rsidR="00562EE3" w:rsidRPr="00562EE3">
        <w:rPr>
          <w:rFonts w:ascii="Times New Roman" w:eastAsia="方正仿宋简体" w:hAnsi="Times New Roman" w:cs="Times New Roman"/>
          <w:sz w:val="34"/>
          <w:szCs w:val="34"/>
        </w:rPr>
        <w:t>请提交个人</w:t>
      </w:r>
      <w:r w:rsidRPr="001A0259">
        <w:rPr>
          <w:rFonts w:eastAsia="方正仿宋简体"/>
          <w:sz w:val="34"/>
          <w:szCs w:val="34"/>
        </w:rPr>
        <w:t>详细</w:t>
      </w:r>
      <w:r w:rsidR="00562EE3" w:rsidRPr="00562EE3">
        <w:rPr>
          <w:rFonts w:ascii="Times New Roman" w:eastAsia="方正仿宋简体" w:hAnsi="Times New Roman" w:cs="Times New Roman"/>
          <w:sz w:val="34"/>
          <w:szCs w:val="34"/>
        </w:rPr>
        <w:t>简历、相关证明材料（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扫描件</w:t>
      </w:r>
      <w:r w:rsidR="00562EE3" w:rsidRPr="00562EE3">
        <w:rPr>
          <w:rFonts w:ascii="Times New Roman" w:eastAsia="方正仿宋简体" w:hAnsi="Times New Roman" w:cs="Times New Roman"/>
          <w:sz w:val="34"/>
          <w:szCs w:val="34"/>
        </w:rPr>
        <w:t>）及代表性学术论文</w:t>
      </w:r>
      <w:r w:rsidR="00562EE3" w:rsidRPr="00562EE3">
        <w:rPr>
          <w:rFonts w:ascii="Times New Roman" w:eastAsia="方正仿宋简体" w:hAnsi="Times New Roman" w:cs="Times New Roman"/>
          <w:sz w:val="34"/>
          <w:szCs w:val="34"/>
        </w:rPr>
        <w:t>2</w:t>
      </w:r>
      <w:r w:rsidR="00D8186C">
        <w:rPr>
          <w:rFonts w:ascii="Times New Roman" w:eastAsia="方正仿宋简体" w:hAnsi="Times New Roman" w:cs="Times New Roman" w:hint="eastAsia"/>
          <w:sz w:val="34"/>
          <w:szCs w:val="34"/>
        </w:rPr>
        <w:t>-</w:t>
      </w:r>
      <w:r w:rsidR="00562EE3" w:rsidRPr="00562EE3">
        <w:rPr>
          <w:rFonts w:ascii="Times New Roman" w:eastAsia="方正仿宋简体" w:hAnsi="Times New Roman" w:cs="Times New Roman"/>
          <w:sz w:val="34"/>
          <w:szCs w:val="34"/>
        </w:rPr>
        <w:t>3</w:t>
      </w:r>
      <w:r w:rsidR="00AD7895">
        <w:rPr>
          <w:rFonts w:ascii="Times New Roman" w:eastAsia="方正仿宋简体" w:hAnsi="Times New Roman" w:cs="Times New Roman"/>
          <w:sz w:val="34"/>
          <w:szCs w:val="34"/>
        </w:rPr>
        <w:t>篇</w:t>
      </w:r>
      <w:r w:rsidR="00B54960">
        <w:rPr>
          <w:rFonts w:ascii="Times New Roman" w:eastAsia="方正仿宋简体" w:hAnsi="Times New Roman" w:cs="Times New Roman" w:hint="eastAsia"/>
          <w:sz w:val="34"/>
          <w:szCs w:val="34"/>
        </w:rPr>
        <w:t>。应聘材料</w:t>
      </w:r>
      <w:r w:rsidR="00562EE3" w:rsidRPr="00562EE3">
        <w:rPr>
          <w:rFonts w:ascii="Times New Roman" w:eastAsia="方正仿宋简体" w:hAnsi="Times New Roman" w:cs="Times New Roman"/>
          <w:sz w:val="34"/>
          <w:szCs w:val="34"/>
        </w:rPr>
        <w:t>发送至</w:t>
      </w:r>
      <w:r w:rsidR="00A71EF4">
        <w:rPr>
          <w:rFonts w:ascii="Times New Roman" w:eastAsia="方正仿宋简体" w:hAnsi="Times New Roman" w:cs="Times New Roman" w:hint="eastAsia"/>
          <w:sz w:val="34"/>
          <w:szCs w:val="34"/>
        </w:rPr>
        <w:t>指定邮箱（地址见下）</w:t>
      </w:r>
      <w:r w:rsidR="00562EE3" w:rsidRPr="00562EE3">
        <w:rPr>
          <w:rFonts w:ascii="Times New Roman" w:eastAsia="方正仿宋简体" w:hAnsi="Times New Roman" w:cs="Times New Roman"/>
          <w:sz w:val="34"/>
          <w:szCs w:val="34"/>
        </w:rPr>
        <w:t>，邮件标题请注明</w:t>
      </w:r>
      <w:r w:rsidR="00562EE3" w:rsidRPr="00562EE3">
        <w:rPr>
          <w:rFonts w:ascii="Times New Roman" w:eastAsia="方正仿宋简体" w:hAnsi="Times New Roman" w:cs="Times New Roman"/>
          <w:sz w:val="34"/>
          <w:szCs w:val="34"/>
        </w:rPr>
        <w:t>“</w:t>
      </w:r>
      <w:r w:rsidR="00562EE3" w:rsidRPr="00562EE3">
        <w:rPr>
          <w:rFonts w:ascii="Times New Roman" w:eastAsia="方正仿宋简体" w:hAnsi="Times New Roman" w:cs="Times New Roman"/>
          <w:sz w:val="34"/>
          <w:szCs w:val="34"/>
        </w:rPr>
        <w:t>应聘博士后</w:t>
      </w:r>
      <w:r w:rsidR="00562EE3" w:rsidRPr="00562EE3">
        <w:rPr>
          <w:rFonts w:ascii="Times New Roman" w:eastAsia="方正仿宋简体" w:hAnsi="Times New Roman" w:cs="Times New Roman"/>
          <w:sz w:val="34"/>
          <w:szCs w:val="34"/>
        </w:rPr>
        <w:t>+</w:t>
      </w:r>
      <w:r w:rsidR="00562EE3" w:rsidRPr="00562EE3">
        <w:rPr>
          <w:rFonts w:ascii="Times New Roman" w:eastAsia="方正仿宋简体" w:hAnsi="Times New Roman" w:cs="Times New Roman"/>
          <w:sz w:val="34"/>
          <w:szCs w:val="34"/>
        </w:rPr>
        <w:t>本人姓名</w:t>
      </w:r>
      <w:r w:rsidR="00562EE3" w:rsidRPr="00562EE3">
        <w:rPr>
          <w:rFonts w:ascii="Times New Roman" w:eastAsia="方正仿宋简体" w:hAnsi="Times New Roman" w:cs="Times New Roman"/>
          <w:sz w:val="34"/>
          <w:szCs w:val="34"/>
        </w:rPr>
        <w:t>”</w:t>
      </w:r>
      <w:r w:rsidR="00562EE3" w:rsidRPr="00562EE3">
        <w:rPr>
          <w:rFonts w:ascii="Times New Roman" w:eastAsia="方正仿宋简体" w:hAnsi="Times New Roman" w:cs="Times New Roman"/>
          <w:sz w:val="34"/>
          <w:szCs w:val="34"/>
        </w:rPr>
        <w:t>。收到材料</w:t>
      </w:r>
      <w:r w:rsidR="00744419" w:rsidRPr="00562EE3">
        <w:rPr>
          <w:rFonts w:ascii="Times New Roman" w:eastAsia="方正仿宋简体" w:hAnsi="Times New Roman" w:cs="Times New Roman"/>
          <w:sz w:val="34"/>
          <w:szCs w:val="34"/>
        </w:rPr>
        <w:t>3</w:t>
      </w:r>
      <w:r w:rsidR="00744419" w:rsidRPr="00562EE3">
        <w:rPr>
          <w:rFonts w:ascii="Times New Roman" w:eastAsia="方正仿宋简体" w:hAnsi="Times New Roman" w:cs="Times New Roman"/>
          <w:sz w:val="34"/>
          <w:szCs w:val="34"/>
        </w:rPr>
        <w:t>个工作日内</w:t>
      </w:r>
      <w:r w:rsidR="00562EE3" w:rsidRPr="00562EE3">
        <w:rPr>
          <w:rFonts w:ascii="Times New Roman" w:eastAsia="方正仿宋简体" w:hAnsi="Times New Roman" w:cs="Times New Roman"/>
          <w:sz w:val="34"/>
          <w:szCs w:val="34"/>
        </w:rPr>
        <w:t>会发送确认邮件，并尽快进行遴选，对符合条件人选发送面试通知。</w:t>
      </w: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</w:p>
    <w:p w:rsidR="00562EE3" w:rsidRPr="00562EE3" w:rsidRDefault="00562EE3" w:rsidP="00E35B4F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>联系人：</w:t>
      </w:r>
      <w:r w:rsidR="00D70B3D">
        <w:rPr>
          <w:rFonts w:ascii="Times New Roman" w:eastAsia="方正仿宋简体" w:hAnsi="Times New Roman" w:cs="Times New Roman" w:hint="eastAsia"/>
          <w:sz w:val="34"/>
          <w:szCs w:val="34"/>
        </w:rPr>
        <w:t>陆</w:t>
      </w:r>
      <w:r w:rsidR="00D70B3D">
        <w:rPr>
          <w:rFonts w:ascii="Times New Roman" w:eastAsia="方正仿宋简体" w:hAnsi="Times New Roman" w:cs="Times New Roman" w:hint="eastAsia"/>
          <w:sz w:val="34"/>
          <w:szCs w:val="34"/>
        </w:rPr>
        <w:t xml:space="preserve"> </w:t>
      </w:r>
      <w:r w:rsidR="00D70B3D">
        <w:rPr>
          <w:rFonts w:ascii="Times New Roman" w:eastAsia="方正仿宋简体" w:hAnsi="Times New Roman" w:cs="Times New Roman" w:hint="eastAsia"/>
          <w:sz w:val="34"/>
          <w:szCs w:val="34"/>
        </w:rPr>
        <w:t>蒨</w:t>
      </w:r>
      <w:r w:rsidR="00D70B3D">
        <w:rPr>
          <w:rFonts w:ascii="Times New Roman" w:eastAsia="方正仿宋简体" w:hAnsi="Times New Roman" w:cs="Times New Roman" w:hint="eastAsia"/>
          <w:sz w:val="34"/>
          <w:szCs w:val="34"/>
        </w:rPr>
        <w:t xml:space="preserve">   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唐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 xml:space="preserve"> </w:t>
      </w:r>
      <w:proofErr w:type="gramStart"/>
      <w:r w:rsidRPr="00562EE3">
        <w:rPr>
          <w:rFonts w:ascii="Times New Roman" w:eastAsia="方正仿宋简体" w:hAnsi="Times New Roman" w:cs="Times New Roman"/>
          <w:sz w:val="34"/>
          <w:szCs w:val="34"/>
        </w:rPr>
        <w:t xml:space="preserve">娜　　　　　　</w:t>
      </w:r>
      <w:proofErr w:type="gramEnd"/>
      <w:r w:rsidR="00E35B4F">
        <w:rPr>
          <w:rFonts w:ascii="Times New Roman" w:eastAsia="方正仿宋简体" w:hAnsi="Times New Roman" w:cs="Times New Roman"/>
          <w:sz w:val="34"/>
          <w:szCs w:val="34"/>
        </w:rPr>
        <w:t xml:space="preserve"> </w:t>
      </w:r>
    </w:p>
    <w:p w:rsidR="00744419" w:rsidRDefault="00562EE3" w:rsidP="00E35B4F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>电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 xml:space="preserve"> 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话：</w:t>
      </w:r>
      <w:r w:rsidR="00D70B3D">
        <w:rPr>
          <w:rFonts w:ascii="Times New Roman" w:eastAsia="方正仿宋简体" w:hAnsi="Times New Roman" w:cs="Times New Roman" w:hint="eastAsia"/>
          <w:sz w:val="34"/>
          <w:szCs w:val="34"/>
        </w:rPr>
        <w:t>025-84</w:t>
      </w:r>
      <w:bookmarkStart w:id="0" w:name="_GoBack"/>
      <w:bookmarkEnd w:id="0"/>
      <w:r w:rsidR="00D70B3D">
        <w:rPr>
          <w:rFonts w:ascii="Times New Roman" w:eastAsia="方正仿宋简体" w:hAnsi="Times New Roman" w:cs="Times New Roman" w:hint="eastAsia"/>
          <w:sz w:val="34"/>
          <w:szCs w:val="34"/>
        </w:rPr>
        <w:t>303966</w:t>
      </w:r>
      <w:r w:rsidR="00D70B3D">
        <w:rPr>
          <w:rFonts w:ascii="Times New Roman" w:eastAsia="方正仿宋简体" w:hAnsi="Times New Roman" w:cs="Times New Roman" w:hint="eastAsia"/>
          <w:sz w:val="34"/>
          <w:szCs w:val="34"/>
        </w:rPr>
        <w:t>，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025-84303961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 xml:space="preserve">　</w:t>
      </w:r>
    </w:p>
    <w:p w:rsidR="00562EE3" w:rsidRPr="00562EE3" w:rsidRDefault="00744419" w:rsidP="00E35B4F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proofErr w:type="gramStart"/>
      <w:r w:rsidRPr="001A0259">
        <w:rPr>
          <w:rFonts w:eastAsia="方正仿宋简体"/>
          <w:sz w:val="34"/>
          <w:szCs w:val="34"/>
        </w:rPr>
        <w:t>邮</w:t>
      </w:r>
      <w:proofErr w:type="gramEnd"/>
      <w:r w:rsidRPr="001A0259">
        <w:rPr>
          <w:rFonts w:eastAsia="方正仿宋简体"/>
          <w:sz w:val="34"/>
          <w:szCs w:val="34"/>
        </w:rPr>
        <w:t xml:space="preserve">  </w:t>
      </w:r>
      <w:r w:rsidRPr="001A0259">
        <w:rPr>
          <w:rFonts w:eastAsia="方正仿宋简体"/>
          <w:sz w:val="34"/>
          <w:szCs w:val="34"/>
        </w:rPr>
        <w:t>箱</w:t>
      </w:r>
      <w:r w:rsidRPr="00744419">
        <w:rPr>
          <w:rFonts w:ascii="Times New Roman" w:eastAsia="方正仿宋简体" w:hAnsi="Times New Roman" w:cs="Times New Roman"/>
          <w:sz w:val="34"/>
          <w:szCs w:val="34"/>
        </w:rPr>
        <w:t>：</w:t>
      </w:r>
      <w:r w:rsidRPr="00744419">
        <w:rPr>
          <w:rFonts w:ascii="Times New Roman" w:eastAsia="方正仿宋简体" w:hAnsi="Times New Roman" w:cs="Times New Roman"/>
          <w:sz w:val="34"/>
          <w:szCs w:val="34"/>
        </w:rPr>
        <w:t>jatd2015@163.com</w:t>
      </w: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>地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 xml:space="preserve"> 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址：江苏省南京市孝陵卫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200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号</w:t>
      </w:r>
      <w:r w:rsidR="00744419" w:rsidRPr="00744419">
        <w:rPr>
          <w:rFonts w:ascii="Times New Roman" w:eastAsia="方正仿宋简体" w:hAnsi="Times New Roman" w:cs="Times New Roman"/>
          <w:sz w:val="34"/>
          <w:szCs w:val="34"/>
        </w:rPr>
        <w:t>，</w:t>
      </w:r>
      <w:r w:rsidR="00744419" w:rsidRPr="00744419">
        <w:rPr>
          <w:rFonts w:ascii="Times New Roman" w:eastAsia="方正仿宋简体" w:hAnsi="Times New Roman" w:cs="Times New Roman"/>
          <w:sz w:val="34"/>
          <w:szCs w:val="34"/>
        </w:rPr>
        <w:t>210094</w:t>
      </w:r>
    </w:p>
    <w:p w:rsidR="00562EE3" w:rsidRPr="00562EE3" w:rsidRDefault="00562EE3" w:rsidP="00E35B4F">
      <w:pPr>
        <w:rPr>
          <w:rFonts w:ascii="Times New Roman" w:eastAsia="方正仿宋简体" w:hAnsi="Times New Roman" w:cs="Times New Roman"/>
          <w:sz w:val="34"/>
          <w:szCs w:val="34"/>
        </w:rPr>
      </w:pP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</w:p>
    <w:p w:rsidR="00562EE3" w:rsidRPr="00562EE3" w:rsidRDefault="00562EE3" w:rsidP="00DC03D0">
      <w:pPr>
        <w:ind w:firstLineChars="200" w:firstLine="680"/>
        <w:jc w:val="right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>江苏人才发展战略研究院</w:t>
      </w:r>
    </w:p>
    <w:p w:rsidR="00562EE3" w:rsidRPr="00562EE3" w:rsidRDefault="00562EE3" w:rsidP="00562EE3">
      <w:pPr>
        <w:ind w:firstLineChars="200" w:firstLine="680"/>
        <w:jc w:val="right"/>
        <w:rPr>
          <w:rFonts w:ascii="Times New Roman" w:eastAsia="方正仿宋简体" w:hAnsi="Times New Roman" w:cs="Times New Roman"/>
          <w:sz w:val="34"/>
          <w:szCs w:val="34"/>
        </w:rPr>
      </w:pPr>
      <w:r w:rsidRPr="00562EE3">
        <w:rPr>
          <w:rFonts w:ascii="Times New Roman" w:eastAsia="方正仿宋简体" w:hAnsi="Times New Roman" w:cs="Times New Roman"/>
          <w:sz w:val="34"/>
          <w:szCs w:val="34"/>
        </w:rPr>
        <w:t>2015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年</w:t>
      </w:r>
      <w:r w:rsidR="00E35B4F">
        <w:rPr>
          <w:rFonts w:ascii="Times New Roman" w:eastAsia="方正仿宋简体" w:hAnsi="Times New Roman" w:cs="Times New Roman" w:hint="eastAsia"/>
          <w:sz w:val="34"/>
          <w:szCs w:val="34"/>
        </w:rPr>
        <w:t>11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月</w:t>
      </w:r>
      <w:r w:rsidR="00E35B4F">
        <w:rPr>
          <w:rFonts w:ascii="Times New Roman" w:eastAsia="方正仿宋简体" w:hAnsi="Times New Roman" w:cs="Times New Roman" w:hint="eastAsia"/>
          <w:sz w:val="34"/>
          <w:szCs w:val="34"/>
        </w:rPr>
        <w:t>1</w:t>
      </w:r>
      <w:r w:rsidR="00D70B3D">
        <w:rPr>
          <w:rFonts w:ascii="Times New Roman" w:eastAsia="方正仿宋简体" w:hAnsi="Times New Roman" w:cs="Times New Roman" w:hint="eastAsia"/>
          <w:sz w:val="34"/>
          <w:szCs w:val="34"/>
        </w:rPr>
        <w:t>6</w:t>
      </w:r>
      <w:r w:rsidRPr="00562EE3">
        <w:rPr>
          <w:rFonts w:ascii="Times New Roman" w:eastAsia="方正仿宋简体" w:hAnsi="Times New Roman" w:cs="Times New Roman"/>
          <w:sz w:val="34"/>
          <w:szCs w:val="34"/>
        </w:rPr>
        <w:t>日</w:t>
      </w:r>
    </w:p>
    <w:p w:rsidR="00562EE3" w:rsidRPr="00562EE3" w:rsidRDefault="00562EE3" w:rsidP="00562EE3">
      <w:pPr>
        <w:ind w:firstLineChars="200" w:firstLine="680"/>
        <w:jc w:val="right"/>
        <w:rPr>
          <w:rFonts w:ascii="Times New Roman" w:eastAsia="方正仿宋简体" w:hAnsi="Times New Roman" w:cs="Times New Roman"/>
          <w:sz w:val="34"/>
          <w:szCs w:val="34"/>
        </w:rPr>
      </w:pPr>
    </w:p>
    <w:p w:rsidR="00562EE3" w:rsidRPr="00562EE3" w:rsidRDefault="00562EE3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</w:p>
    <w:p w:rsidR="006158A7" w:rsidRPr="00562EE3" w:rsidRDefault="006158A7" w:rsidP="00562EE3">
      <w:pPr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</w:p>
    <w:sectPr w:rsidR="006158A7" w:rsidRPr="00562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78E" w:rsidRDefault="00A2278E" w:rsidP="00D8186C">
      <w:r>
        <w:separator/>
      </w:r>
    </w:p>
  </w:endnote>
  <w:endnote w:type="continuationSeparator" w:id="0">
    <w:p w:rsidR="00A2278E" w:rsidRDefault="00A2278E" w:rsidP="00D8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78E" w:rsidRDefault="00A2278E" w:rsidP="00D8186C">
      <w:r>
        <w:separator/>
      </w:r>
    </w:p>
  </w:footnote>
  <w:footnote w:type="continuationSeparator" w:id="0">
    <w:p w:rsidR="00A2278E" w:rsidRDefault="00A2278E" w:rsidP="00D81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34"/>
    <w:rsid w:val="000B1BA5"/>
    <w:rsid w:val="001856FB"/>
    <w:rsid w:val="00342A5E"/>
    <w:rsid w:val="00547D57"/>
    <w:rsid w:val="00562EE3"/>
    <w:rsid w:val="006158A7"/>
    <w:rsid w:val="006D4C7C"/>
    <w:rsid w:val="00744419"/>
    <w:rsid w:val="00782074"/>
    <w:rsid w:val="008B4C0F"/>
    <w:rsid w:val="008D7B2E"/>
    <w:rsid w:val="008F2939"/>
    <w:rsid w:val="009B6A3B"/>
    <w:rsid w:val="00A2278E"/>
    <w:rsid w:val="00A71EF4"/>
    <w:rsid w:val="00A95FA5"/>
    <w:rsid w:val="00AD7895"/>
    <w:rsid w:val="00B54960"/>
    <w:rsid w:val="00CF0DC9"/>
    <w:rsid w:val="00D118BF"/>
    <w:rsid w:val="00D11B82"/>
    <w:rsid w:val="00D70B3D"/>
    <w:rsid w:val="00D8186C"/>
    <w:rsid w:val="00DC03D0"/>
    <w:rsid w:val="00DD1E34"/>
    <w:rsid w:val="00E35B4F"/>
    <w:rsid w:val="00F1078C"/>
    <w:rsid w:val="00F6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6A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6A3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81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186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1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18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6A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6A3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81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186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1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18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2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4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6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151</Words>
  <Characters>864</Characters>
  <Application>Microsoft Office Word</Application>
  <DocSecurity>0</DocSecurity>
  <Lines>7</Lines>
  <Paragraphs>2</Paragraphs>
  <ScaleCrop>false</ScaleCrop>
  <Company>Lenovo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陆蒨</dc:creator>
  <cp:keywords/>
  <dc:description/>
  <cp:lastModifiedBy>陆蒨</cp:lastModifiedBy>
  <cp:revision>16</cp:revision>
  <cp:lastPrinted>2015-11-13T07:46:00Z</cp:lastPrinted>
  <dcterms:created xsi:type="dcterms:W3CDTF">2015-11-13T07:42:00Z</dcterms:created>
  <dcterms:modified xsi:type="dcterms:W3CDTF">2015-11-16T01:52:00Z</dcterms:modified>
</cp:coreProperties>
</file>