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32" w:rsidRDefault="005E1A32" w:rsidP="005E1A32">
      <w:pPr>
        <w:shd w:val="solid" w:color="FFFFFF" w:fill="auto"/>
        <w:autoSpaceDN w:val="0"/>
        <w:spacing w:line="345" w:lineRule="atLeast"/>
        <w:jc w:val="center"/>
        <w:rPr>
          <w:rFonts w:ascii="微软雅黑" w:eastAsia="微软雅黑" w:hAnsi="微软雅黑" w:cs="宋体"/>
          <w:b/>
          <w:bCs/>
          <w:color w:val="1F1F1F"/>
          <w:kern w:val="0"/>
          <w:sz w:val="24"/>
        </w:rPr>
      </w:pPr>
      <w:r>
        <w:rPr>
          <w:rFonts w:ascii="微软雅黑" w:eastAsia="微软雅黑" w:hAnsi="微软雅黑" w:cs="宋体" w:hint="eastAsia"/>
          <w:b/>
          <w:bCs/>
          <w:color w:val="1F1F1F"/>
          <w:kern w:val="0"/>
          <w:sz w:val="24"/>
        </w:rPr>
        <w:t>20</w:t>
      </w:r>
      <w:r>
        <w:rPr>
          <w:rFonts w:ascii="微软雅黑" w:eastAsia="微软雅黑" w:hAnsi="微软雅黑" w:cs="宋体"/>
          <w:b/>
          <w:bCs/>
          <w:color w:val="1F1F1F"/>
          <w:kern w:val="0"/>
          <w:sz w:val="24"/>
        </w:rPr>
        <w:t>21</w:t>
      </w:r>
      <w:r>
        <w:rPr>
          <w:rFonts w:ascii="微软雅黑" w:eastAsia="微软雅黑" w:hAnsi="微软雅黑" w:cs="宋体" w:hint="eastAsia"/>
          <w:b/>
          <w:bCs/>
          <w:color w:val="1F1F1F"/>
          <w:kern w:val="0"/>
          <w:sz w:val="24"/>
        </w:rPr>
        <w:t>-20</w:t>
      </w:r>
      <w:r>
        <w:rPr>
          <w:rFonts w:ascii="微软雅黑" w:eastAsia="微软雅黑" w:hAnsi="微软雅黑" w:cs="宋体"/>
          <w:b/>
          <w:bCs/>
          <w:color w:val="1F1F1F"/>
          <w:kern w:val="0"/>
          <w:sz w:val="24"/>
        </w:rPr>
        <w:t>22</w:t>
      </w:r>
      <w:r>
        <w:rPr>
          <w:rFonts w:ascii="微软雅黑" w:eastAsia="微软雅黑" w:hAnsi="微软雅黑" w:cs="宋体" w:hint="eastAsia"/>
          <w:b/>
          <w:bCs/>
          <w:color w:val="1F1F1F"/>
          <w:kern w:val="0"/>
          <w:sz w:val="24"/>
        </w:rPr>
        <w:t>学年第</w:t>
      </w:r>
      <w:r>
        <w:rPr>
          <w:rFonts w:ascii="微软雅黑" w:eastAsia="微软雅黑" w:hAnsi="微软雅黑" w:cs="宋体" w:hint="eastAsia"/>
          <w:b/>
          <w:bCs/>
          <w:color w:val="1F1F1F"/>
          <w:kern w:val="0"/>
          <w:sz w:val="24"/>
          <w:lang w:eastAsia="zh-Hans"/>
        </w:rPr>
        <w:t>二</w:t>
      </w:r>
      <w:r>
        <w:rPr>
          <w:rFonts w:ascii="微软雅黑" w:eastAsia="微软雅黑" w:hAnsi="微软雅黑" w:cs="宋体" w:hint="eastAsia"/>
          <w:b/>
          <w:bCs/>
          <w:color w:val="1F1F1F"/>
          <w:kern w:val="0"/>
          <w:sz w:val="24"/>
        </w:rPr>
        <w:t>学期硕士学位论文答辩须知</w:t>
      </w:r>
    </w:p>
    <w:p w:rsidR="005E1A32" w:rsidRDefault="005E1A32" w:rsidP="005E1A32">
      <w:pPr>
        <w:widowControl/>
        <w:tabs>
          <w:tab w:val="left" w:pos="720"/>
        </w:tabs>
        <w:spacing w:line="360" w:lineRule="auto"/>
        <w:ind w:left="1095" w:hanging="720"/>
        <w:jc w:val="left"/>
        <w:rPr>
          <w:rFonts w:ascii="宋体" w:hAnsi="宋体" w:cs="宋体"/>
          <w:b/>
          <w:bCs/>
          <w:color w:val="4D4D4D"/>
          <w:kern w:val="0"/>
          <w:sz w:val="24"/>
          <w:u w:val="single"/>
        </w:rPr>
      </w:pPr>
      <w:r>
        <w:rPr>
          <w:rFonts w:ascii="宋体" w:hAnsi="宋体" w:cs="宋体" w:hint="eastAsia"/>
          <w:b/>
          <w:bCs/>
          <w:color w:val="4D4D4D"/>
          <w:kern w:val="0"/>
          <w:sz w:val="24"/>
        </w:rPr>
        <w:t>一、</w:t>
      </w:r>
      <w:r>
        <w:rPr>
          <w:rFonts w:ascii="宋体" w:hAnsi="宋体" w:cs="宋体" w:hint="eastAsia"/>
          <w:b/>
          <w:bCs/>
          <w:color w:val="4D4D4D"/>
          <w:kern w:val="0"/>
          <w:sz w:val="24"/>
          <w:u w:val="single"/>
        </w:rPr>
        <w:t>论文写作与装订——在论文写作过程中请及时与导师沟通</w:t>
      </w:r>
    </w:p>
    <w:p w:rsidR="005E1A32" w:rsidRDefault="005E1A32" w:rsidP="005E1A32">
      <w:pPr>
        <w:widowControl/>
        <w:tabs>
          <w:tab w:val="left" w:pos="720"/>
        </w:tabs>
        <w:spacing w:line="360" w:lineRule="auto"/>
        <w:ind w:left="1095" w:hanging="720"/>
        <w:jc w:val="left"/>
        <w:rPr>
          <w:rFonts w:ascii="宋体" w:hAnsi="宋体" w:cs="宋体"/>
          <w:bCs/>
          <w:color w:val="4D4D4D"/>
          <w:kern w:val="0"/>
          <w:sz w:val="24"/>
        </w:rPr>
      </w:pPr>
      <w:r>
        <w:rPr>
          <w:rFonts w:ascii="宋体" w:hAnsi="宋体" w:cs="宋体" w:hint="eastAsia"/>
          <w:bCs/>
          <w:color w:val="4D4D4D"/>
          <w:kern w:val="0"/>
          <w:sz w:val="24"/>
        </w:rPr>
        <w:t>1</w:t>
      </w:r>
      <w:r>
        <w:rPr>
          <w:rFonts w:ascii="宋体" w:hAnsi="宋体" w:cs="宋体" w:hint="eastAsia"/>
          <w:bCs/>
          <w:color w:val="4D4D4D"/>
          <w:kern w:val="0"/>
          <w:sz w:val="24"/>
        </w:rPr>
        <w:t>、</w:t>
      </w:r>
      <w:r>
        <w:rPr>
          <w:rFonts w:ascii="宋体" w:hAnsi="宋体"/>
          <w:color w:val="000000"/>
          <w:sz w:val="24"/>
          <w:shd w:val="clear" w:color="auto" w:fill="FFFFFF"/>
        </w:rPr>
        <w:t>论文不少于</w:t>
      </w:r>
      <w:r>
        <w:rPr>
          <w:color w:val="000000"/>
          <w:sz w:val="24"/>
          <w:shd w:val="clear" w:color="auto" w:fill="FFFFFF"/>
        </w:rPr>
        <w:t>2</w:t>
      </w:r>
      <w:r>
        <w:rPr>
          <w:rFonts w:ascii="宋体" w:hAnsi="宋体"/>
          <w:color w:val="000000"/>
          <w:sz w:val="24"/>
          <w:shd w:val="clear" w:color="auto" w:fill="FFFFFF"/>
        </w:rPr>
        <w:t>万字，摘要不少于</w:t>
      </w:r>
      <w:r>
        <w:rPr>
          <w:color w:val="000000"/>
          <w:sz w:val="24"/>
          <w:shd w:val="clear" w:color="auto" w:fill="FFFFFF"/>
        </w:rPr>
        <w:t>2</w:t>
      </w:r>
      <w:r>
        <w:rPr>
          <w:rFonts w:ascii="宋体" w:hAnsi="宋体"/>
          <w:color w:val="000000"/>
          <w:sz w:val="24"/>
          <w:shd w:val="clear" w:color="auto" w:fill="FFFFFF"/>
        </w:rPr>
        <w:t>千字</w:t>
      </w:r>
    </w:p>
    <w:p w:rsidR="005E1A32" w:rsidRDefault="005E1A32" w:rsidP="005E1A32">
      <w:pPr>
        <w:widowControl/>
        <w:tabs>
          <w:tab w:val="left" w:pos="720"/>
        </w:tabs>
        <w:spacing w:line="360" w:lineRule="auto"/>
        <w:ind w:left="709" w:hanging="334"/>
        <w:jc w:val="left"/>
        <w:rPr>
          <w:rFonts w:ascii="宋体" w:hAnsi="宋体"/>
          <w:color w:val="000000"/>
          <w:sz w:val="24"/>
          <w:shd w:val="clear" w:color="auto" w:fill="FFFFFF"/>
        </w:rPr>
      </w:pPr>
      <w:r>
        <w:rPr>
          <w:rFonts w:ascii="宋体" w:hAnsi="宋体" w:cs="宋体" w:hint="eastAsia"/>
          <w:bCs/>
          <w:color w:val="4D4D4D"/>
          <w:kern w:val="0"/>
          <w:sz w:val="24"/>
        </w:rPr>
        <w:t>2</w:t>
      </w:r>
      <w:r>
        <w:rPr>
          <w:rFonts w:ascii="宋体" w:hAnsi="宋体" w:cs="宋体" w:hint="eastAsia"/>
          <w:bCs/>
          <w:color w:val="4D4D4D"/>
          <w:kern w:val="0"/>
          <w:sz w:val="24"/>
        </w:rPr>
        <w:t>、</w:t>
      </w:r>
      <w:r>
        <w:rPr>
          <w:rFonts w:ascii="宋体" w:hAnsi="宋体"/>
          <w:color w:val="000000"/>
          <w:sz w:val="24"/>
          <w:shd w:val="clear" w:color="auto" w:fill="FFFFFF"/>
        </w:rPr>
        <w:t>导师同意</w:t>
      </w:r>
      <w:r>
        <w:rPr>
          <w:rFonts w:ascii="宋体" w:hAnsi="宋体" w:hint="eastAsia"/>
          <w:color w:val="000000"/>
          <w:sz w:val="24"/>
          <w:shd w:val="clear" w:color="auto" w:fill="FFFFFF"/>
        </w:rPr>
        <w:t>即</w:t>
      </w:r>
      <w:r>
        <w:rPr>
          <w:rFonts w:ascii="宋体" w:hAnsi="宋体"/>
          <w:color w:val="000000"/>
          <w:sz w:val="24"/>
          <w:shd w:val="clear" w:color="auto" w:fill="FFFFFF"/>
        </w:rPr>
        <w:t>可装订论文</w:t>
      </w:r>
      <w:r>
        <w:rPr>
          <w:rFonts w:ascii="宋体" w:hAnsi="宋体" w:hint="eastAsia"/>
          <w:color w:val="000000"/>
          <w:sz w:val="24"/>
          <w:shd w:val="clear" w:color="auto" w:fill="FFFFFF"/>
        </w:rPr>
        <w:t>，</w:t>
      </w:r>
      <w:r>
        <w:rPr>
          <w:rFonts w:ascii="宋体" w:hAnsi="宋体"/>
          <w:color w:val="000000"/>
          <w:sz w:val="24"/>
          <w:shd w:val="clear" w:color="auto" w:fill="FFFFFF"/>
        </w:rPr>
        <w:t>装订顺序：封面、扉页、声明、中文摘要、外</w:t>
      </w:r>
      <w:r>
        <w:rPr>
          <w:rFonts w:ascii="宋体" w:hAnsi="宋体" w:hint="eastAsia"/>
          <w:color w:val="000000"/>
          <w:sz w:val="24"/>
          <w:shd w:val="clear" w:color="auto" w:fill="FFFFFF"/>
        </w:rPr>
        <w:t>文</w:t>
      </w:r>
      <w:r>
        <w:rPr>
          <w:rFonts w:ascii="宋体" w:hAnsi="宋体"/>
          <w:color w:val="000000"/>
          <w:sz w:val="24"/>
          <w:shd w:val="clear" w:color="auto" w:fill="FFFFFF"/>
        </w:rPr>
        <w:t>摘要、目录、正文</w:t>
      </w:r>
      <w:r>
        <w:rPr>
          <w:rFonts w:ascii="宋体" w:hAnsi="宋体" w:hint="eastAsia"/>
          <w:color w:val="000000"/>
          <w:sz w:val="24"/>
          <w:shd w:val="clear" w:color="auto" w:fill="FFFFFF"/>
        </w:rPr>
        <w:t>。</w:t>
      </w:r>
      <w:r>
        <w:rPr>
          <w:rFonts w:ascii="宋体" w:hAnsi="宋体"/>
          <w:color w:val="000000"/>
          <w:sz w:val="24"/>
          <w:shd w:val="clear" w:color="auto" w:fill="FFFFFF"/>
        </w:rPr>
        <w:t>（</w:t>
      </w:r>
      <w:r>
        <w:rPr>
          <w:rFonts w:ascii="宋体" w:hAnsi="宋体" w:hint="eastAsia"/>
          <w:color w:val="000000"/>
          <w:sz w:val="24"/>
          <w:shd w:val="clear" w:color="auto" w:fill="FFFFFF"/>
        </w:rPr>
        <w:t>论文及摘要撰写和印制要求请见：</w:t>
      </w:r>
      <w:hyperlink r:id="rId6" w:history="1">
        <w:r>
          <w:rPr>
            <w:rStyle w:val="a3"/>
            <w:rFonts w:ascii="宋体" w:hAnsi="宋体"/>
            <w:sz w:val="24"/>
            <w:shd w:val="clear" w:color="auto" w:fill="FFFFFF"/>
          </w:rPr>
          <w:t>http://grs.ruc.edu.cn/info/1025/1295.htm</w:t>
        </w:r>
      </w:hyperlink>
      <w:r>
        <w:rPr>
          <w:rFonts w:ascii="宋体" w:hAnsi="宋体"/>
          <w:color w:val="000000"/>
          <w:sz w:val="24"/>
          <w:shd w:val="clear" w:color="auto" w:fill="FFFFFF"/>
        </w:rPr>
        <w:t>）</w:t>
      </w:r>
    </w:p>
    <w:p w:rsidR="005E1A32" w:rsidRDefault="005E1A32" w:rsidP="005E1A32">
      <w:pPr>
        <w:widowControl/>
        <w:tabs>
          <w:tab w:val="left" w:pos="720"/>
        </w:tabs>
        <w:spacing w:line="360" w:lineRule="auto"/>
        <w:ind w:left="1095" w:hanging="720"/>
        <w:jc w:val="left"/>
        <w:rPr>
          <w:rFonts w:ascii="宋体" w:hAnsi="宋体"/>
          <w:color w:val="000000"/>
          <w:sz w:val="24"/>
          <w:shd w:val="clear" w:color="auto" w:fill="FFFFFF"/>
        </w:rPr>
      </w:pPr>
      <w:r>
        <w:rPr>
          <w:rFonts w:ascii="宋体" w:hAnsi="宋体" w:cs="宋体" w:hint="eastAsia"/>
          <w:bCs/>
          <w:color w:val="4D4D4D"/>
          <w:kern w:val="0"/>
          <w:sz w:val="24"/>
        </w:rPr>
        <w:t>3</w:t>
      </w:r>
      <w:r>
        <w:rPr>
          <w:rFonts w:ascii="宋体" w:hAnsi="宋体" w:cs="宋体" w:hint="eastAsia"/>
          <w:bCs/>
          <w:color w:val="4D4D4D"/>
          <w:kern w:val="0"/>
          <w:sz w:val="24"/>
        </w:rPr>
        <w:t>、</w:t>
      </w:r>
      <w:r>
        <w:rPr>
          <w:rFonts w:ascii="宋体" w:hAnsi="宋体" w:hint="eastAsia"/>
          <w:color w:val="000000"/>
          <w:sz w:val="24"/>
          <w:shd w:val="clear" w:color="auto" w:fill="FFFFFF"/>
        </w:rPr>
        <w:t>独创性声明必须有本人和导师亲笔签字，签字之后可以复印使用</w:t>
      </w:r>
    </w:p>
    <w:p w:rsidR="005E1A32" w:rsidRDefault="005E1A32" w:rsidP="005E1A32">
      <w:pPr>
        <w:widowControl/>
        <w:tabs>
          <w:tab w:val="left" w:pos="720"/>
        </w:tabs>
        <w:spacing w:line="360" w:lineRule="auto"/>
        <w:ind w:left="1095" w:hanging="720"/>
        <w:jc w:val="left"/>
        <w:rPr>
          <w:rFonts w:ascii="宋体" w:hAnsi="宋体"/>
          <w:b/>
          <w:color w:val="000000"/>
          <w:sz w:val="24"/>
          <w:shd w:val="clear" w:color="auto" w:fill="FFFFFF"/>
        </w:rPr>
      </w:pPr>
      <w:r>
        <w:rPr>
          <w:rFonts w:ascii="宋体" w:hAnsi="宋体" w:hint="eastAsia"/>
          <w:b/>
          <w:color w:val="000000"/>
          <w:sz w:val="24"/>
          <w:shd w:val="clear" w:color="auto" w:fill="FFFFFF"/>
        </w:rPr>
        <w:t>注：所有手写部分均使用钢笔或签字笔，不得用铅笔或圆珠笔等</w:t>
      </w:r>
    </w:p>
    <w:p w:rsidR="005E1A32" w:rsidRDefault="005E1A32" w:rsidP="005E1A32">
      <w:pPr>
        <w:widowControl/>
        <w:tabs>
          <w:tab w:val="left" w:pos="720"/>
        </w:tabs>
        <w:spacing w:line="360" w:lineRule="auto"/>
        <w:ind w:left="1095" w:hanging="720"/>
        <w:jc w:val="left"/>
        <w:rPr>
          <w:rFonts w:ascii="宋体" w:hAnsi="宋体"/>
          <w:b/>
          <w:color w:val="000000"/>
          <w:sz w:val="24"/>
          <w:shd w:val="clear" w:color="auto" w:fill="FFFFFF"/>
        </w:rPr>
      </w:pPr>
    </w:p>
    <w:p w:rsidR="005E1A32" w:rsidRDefault="005E1A32" w:rsidP="005E1A32">
      <w:pPr>
        <w:widowControl/>
        <w:tabs>
          <w:tab w:val="left" w:pos="720"/>
        </w:tabs>
        <w:spacing w:line="360" w:lineRule="auto"/>
        <w:ind w:left="1095" w:hanging="720"/>
        <w:jc w:val="left"/>
        <w:rPr>
          <w:rFonts w:ascii="宋体" w:hAnsi="宋体" w:cs="宋体"/>
          <w:b/>
          <w:bCs/>
          <w:color w:val="4D4D4D"/>
          <w:kern w:val="0"/>
          <w:sz w:val="24"/>
        </w:rPr>
      </w:pPr>
      <w:r>
        <w:rPr>
          <w:rFonts w:ascii="宋体" w:hAnsi="宋体" w:cs="宋体" w:hint="eastAsia"/>
          <w:b/>
          <w:bCs/>
          <w:color w:val="4D4D4D"/>
          <w:kern w:val="0"/>
          <w:sz w:val="24"/>
        </w:rPr>
        <w:t>二、</w:t>
      </w:r>
      <w:r>
        <w:rPr>
          <w:rFonts w:ascii="宋体" w:hAnsi="宋体" w:cs="宋体" w:hint="eastAsia"/>
          <w:b/>
          <w:bCs/>
          <w:color w:val="4D4D4D"/>
          <w:kern w:val="0"/>
          <w:sz w:val="24"/>
          <w:u w:val="single"/>
        </w:rPr>
        <w:t>答辩材料准备</w:t>
      </w:r>
    </w:p>
    <w:p w:rsidR="005E1A32" w:rsidRDefault="005E1A32" w:rsidP="005E1A32">
      <w:pPr>
        <w:shd w:val="solid" w:color="FFFFFF" w:fill="auto"/>
        <w:autoSpaceDN w:val="0"/>
        <w:spacing w:line="345" w:lineRule="atLeast"/>
        <w:ind w:leftChars="176" w:left="706" w:hangingChars="140" w:hanging="336"/>
        <w:jc w:val="left"/>
        <w:rPr>
          <w:rFonts w:ascii="宋体" w:hAnsi="宋体"/>
          <w:color w:val="000000"/>
          <w:sz w:val="24"/>
          <w:shd w:val="clear" w:color="auto" w:fill="FFFFFF"/>
        </w:rPr>
      </w:pPr>
      <w:r>
        <w:rPr>
          <w:rFonts w:ascii="宋体" w:hAnsi="宋体" w:hint="eastAsia"/>
          <w:color w:val="000000"/>
          <w:sz w:val="24"/>
          <w:shd w:val="clear" w:color="auto" w:fill="FFFFFF"/>
        </w:rPr>
        <w:t>1</w:t>
      </w:r>
      <w:r>
        <w:rPr>
          <w:rFonts w:ascii="宋体" w:hAnsi="宋体" w:hint="eastAsia"/>
          <w:color w:val="000000"/>
          <w:sz w:val="24"/>
          <w:shd w:val="clear" w:color="auto" w:fill="FFFFFF"/>
        </w:rPr>
        <w:t>、答辩记录封面及记录纸</w:t>
      </w:r>
      <w:r>
        <w:rPr>
          <w:rFonts w:ascii="宋体" w:hAnsi="宋体" w:hint="eastAsia"/>
          <w:color w:val="000000"/>
          <w:sz w:val="24"/>
          <w:shd w:val="clear" w:color="auto" w:fill="FFFFFF"/>
        </w:rPr>
        <w:t>1</w:t>
      </w:r>
      <w:r>
        <w:rPr>
          <w:rFonts w:ascii="宋体" w:hAnsi="宋体" w:hint="eastAsia"/>
          <w:color w:val="000000"/>
          <w:sz w:val="24"/>
          <w:shd w:val="clear" w:color="auto" w:fill="FFFFFF"/>
        </w:rPr>
        <w:t>份</w:t>
      </w:r>
      <w:r>
        <w:rPr>
          <w:rFonts w:ascii="宋体" w:hAnsi="宋体" w:cs="宋体" w:hint="eastAsia"/>
          <w:b/>
          <w:color w:val="4D4D4D"/>
          <w:kern w:val="0"/>
          <w:sz w:val="24"/>
        </w:rPr>
        <w:t>（答辩当场签字）</w:t>
      </w:r>
    </w:p>
    <w:p w:rsidR="005E1A32" w:rsidRDefault="005E1A32" w:rsidP="005E1A32">
      <w:pPr>
        <w:shd w:val="solid" w:color="FFFFFF" w:fill="auto"/>
        <w:autoSpaceDN w:val="0"/>
        <w:spacing w:line="345" w:lineRule="atLeast"/>
        <w:ind w:leftChars="176" w:left="706" w:hangingChars="140" w:hanging="336"/>
        <w:jc w:val="left"/>
        <w:rPr>
          <w:rFonts w:ascii="宋体" w:hAnsi="宋体" w:cs="宋体"/>
          <w:b/>
          <w:color w:val="4D4D4D"/>
          <w:kern w:val="0"/>
          <w:sz w:val="24"/>
        </w:rPr>
      </w:pPr>
      <w:r>
        <w:rPr>
          <w:rFonts w:ascii="宋体" w:hAnsi="宋体" w:hint="eastAsia"/>
          <w:color w:val="000000"/>
          <w:sz w:val="24"/>
          <w:shd w:val="clear" w:color="auto" w:fill="FFFFFF"/>
        </w:rPr>
        <w:t>2</w:t>
      </w:r>
      <w:r>
        <w:rPr>
          <w:rFonts w:ascii="宋体" w:hAnsi="宋体" w:hint="eastAsia"/>
          <w:color w:val="000000"/>
          <w:sz w:val="24"/>
          <w:shd w:val="clear" w:color="auto" w:fill="FFFFFF"/>
        </w:rPr>
        <w:t>、答辩决议一式两份</w:t>
      </w:r>
      <w:r>
        <w:rPr>
          <w:rFonts w:ascii="宋体" w:hAnsi="宋体" w:cs="宋体" w:hint="eastAsia"/>
          <w:b/>
          <w:bCs/>
          <w:color w:val="4D4D4D"/>
          <w:kern w:val="0"/>
          <w:sz w:val="24"/>
        </w:rPr>
        <w:t>（答辩前不允许填写决议内容，</w:t>
      </w:r>
      <w:r>
        <w:rPr>
          <w:rFonts w:ascii="宋体" w:hAnsi="宋体" w:cs="宋体" w:hint="eastAsia"/>
          <w:b/>
          <w:color w:val="4D4D4D"/>
          <w:kern w:val="0"/>
          <w:sz w:val="24"/>
        </w:rPr>
        <w:t>答辩当场须签字）</w:t>
      </w:r>
    </w:p>
    <w:p w:rsidR="005E1A32" w:rsidRDefault="005E1A32" w:rsidP="005E1A32">
      <w:pPr>
        <w:shd w:val="solid" w:color="FFFFFF" w:fill="auto"/>
        <w:autoSpaceDN w:val="0"/>
        <w:spacing w:line="345" w:lineRule="atLeast"/>
        <w:ind w:leftChars="176" w:left="706" w:hangingChars="140" w:hanging="336"/>
        <w:jc w:val="left"/>
        <w:rPr>
          <w:rFonts w:ascii="宋体" w:hAnsi="宋体"/>
          <w:color w:val="000000"/>
          <w:sz w:val="24"/>
          <w:shd w:val="clear" w:color="auto" w:fill="FFFFFF"/>
        </w:rPr>
      </w:pPr>
      <w:r>
        <w:rPr>
          <w:rFonts w:ascii="宋体" w:hAnsi="宋体" w:cs="宋体" w:hint="eastAsia"/>
          <w:b/>
          <w:color w:val="4D4D4D"/>
          <w:kern w:val="0"/>
          <w:sz w:val="24"/>
        </w:rPr>
        <w:t>3</w:t>
      </w:r>
      <w:r>
        <w:rPr>
          <w:rFonts w:ascii="宋体" w:hAnsi="宋体" w:cs="宋体" w:hint="eastAsia"/>
          <w:b/>
          <w:color w:val="4D4D4D"/>
          <w:kern w:val="0"/>
          <w:sz w:val="24"/>
        </w:rPr>
        <w:t>、</w:t>
      </w:r>
      <w:r>
        <w:rPr>
          <w:rFonts w:ascii="宋体" w:hAnsi="宋体" w:hint="eastAsia"/>
          <w:color w:val="000000"/>
          <w:sz w:val="24"/>
          <w:shd w:val="clear" w:color="auto" w:fill="FFFFFF"/>
        </w:rPr>
        <w:t>草拟的答辩决议</w:t>
      </w:r>
      <w:r>
        <w:rPr>
          <w:rFonts w:ascii="宋体" w:hAnsi="宋体" w:hint="eastAsia"/>
          <w:color w:val="000000"/>
          <w:sz w:val="24"/>
          <w:shd w:val="clear" w:color="auto" w:fill="FFFFFF"/>
        </w:rPr>
        <w:t>1</w:t>
      </w:r>
      <w:r>
        <w:rPr>
          <w:rFonts w:ascii="宋体" w:hAnsi="宋体" w:hint="eastAsia"/>
          <w:color w:val="000000"/>
          <w:sz w:val="24"/>
          <w:shd w:val="clear" w:color="auto" w:fill="FFFFFF"/>
        </w:rPr>
        <w:t>份（</w:t>
      </w:r>
      <w:r>
        <w:rPr>
          <w:rFonts w:ascii="宋体" w:hAnsi="宋体" w:cs="宋体" w:hint="eastAsia"/>
          <w:b/>
          <w:bCs/>
          <w:color w:val="4D4D4D"/>
          <w:kern w:val="0"/>
          <w:sz w:val="24"/>
        </w:rPr>
        <w:t>参见附件一</w:t>
      </w:r>
      <w:r>
        <w:rPr>
          <w:rFonts w:ascii="宋体" w:hAnsi="宋体" w:hint="eastAsia"/>
          <w:color w:val="000000"/>
          <w:sz w:val="24"/>
          <w:shd w:val="clear" w:color="auto" w:fill="FFFFFF"/>
        </w:rPr>
        <w:t>）</w:t>
      </w:r>
    </w:p>
    <w:p w:rsidR="005E1A32" w:rsidRDefault="005E1A32" w:rsidP="005E1A32">
      <w:pPr>
        <w:widowControl/>
        <w:tabs>
          <w:tab w:val="left" w:pos="720"/>
        </w:tabs>
        <w:spacing w:line="360" w:lineRule="auto"/>
        <w:ind w:left="1095" w:hanging="720"/>
        <w:jc w:val="left"/>
        <w:rPr>
          <w:rFonts w:ascii="宋体" w:hAnsi="宋体" w:cs="宋体"/>
          <w:b/>
          <w:bCs/>
          <w:color w:val="4D4D4D"/>
          <w:kern w:val="0"/>
          <w:sz w:val="24"/>
        </w:rPr>
      </w:pPr>
    </w:p>
    <w:p w:rsidR="005E1A32" w:rsidRDefault="005E1A32" w:rsidP="005E1A32">
      <w:pPr>
        <w:widowControl/>
        <w:tabs>
          <w:tab w:val="left" w:pos="709"/>
        </w:tabs>
        <w:spacing w:line="360" w:lineRule="auto"/>
        <w:ind w:left="709" w:hanging="334"/>
        <w:jc w:val="left"/>
        <w:rPr>
          <w:rFonts w:ascii="宋体" w:hAnsi="宋体"/>
          <w:color w:val="000000"/>
          <w:sz w:val="24"/>
          <w:shd w:val="clear" w:color="auto" w:fill="FFFFFF"/>
        </w:rPr>
      </w:pPr>
      <w:r>
        <w:rPr>
          <w:rFonts w:ascii="宋体" w:hAnsi="宋体" w:cs="宋体" w:hint="eastAsia"/>
          <w:b/>
          <w:bCs/>
          <w:color w:val="4D4D4D"/>
          <w:kern w:val="0"/>
          <w:sz w:val="24"/>
        </w:rPr>
        <w:t>三、</w:t>
      </w:r>
      <w:r>
        <w:rPr>
          <w:rFonts w:ascii="宋体" w:hAnsi="宋体" w:cs="宋体" w:hint="eastAsia"/>
          <w:b/>
          <w:bCs/>
          <w:color w:val="4D4D4D"/>
          <w:kern w:val="0"/>
          <w:sz w:val="24"/>
          <w:u w:val="single"/>
        </w:rPr>
        <w:t>答辩（</w:t>
      </w:r>
      <w:r>
        <w:rPr>
          <w:rFonts w:ascii="宋体" w:hAnsi="宋体" w:cs="宋体"/>
          <w:b/>
          <w:bCs/>
          <w:color w:val="4D4D4D"/>
          <w:kern w:val="0"/>
          <w:sz w:val="24"/>
          <w:u w:val="single"/>
        </w:rPr>
        <w:t>5</w:t>
      </w:r>
      <w:r>
        <w:rPr>
          <w:rFonts w:ascii="宋体" w:hAnsi="宋体" w:cs="宋体" w:hint="eastAsia"/>
          <w:b/>
          <w:bCs/>
          <w:color w:val="4D4D4D"/>
          <w:kern w:val="0"/>
          <w:sz w:val="24"/>
          <w:u w:val="single"/>
        </w:rPr>
        <w:t>月</w:t>
      </w:r>
      <w:r>
        <w:rPr>
          <w:rFonts w:ascii="宋体" w:hAnsi="宋体" w:cs="宋体"/>
          <w:b/>
          <w:bCs/>
          <w:color w:val="4D4D4D"/>
          <w:kern w:val="0"/>
          <w:sz w:val="24"/>
          <w:u w:val="single"/>
        </w:rPr>
        <w:t>20</w:t>
      </w:r>
      <w:r>
        <w:rPr>
          <w:rFonts w:ascii="宋体" w:hAnsi="宋体" w:cs="宋体" w:hint="eastAsia"/>
          <w:b/>
          <w:bCs/>
          <w:color w:val="4D4D4D"/>
          <w:kern w:val="0"/>
          <w:sz w:val="24"/>
          <w:u w:val="single"/>
        </w:rPr>
        <w:t>日之前完成）</w:t>
      </w:r>
    </w:p>
    <w:p w:rsidR="005E1A32" w:rsidRDefault="005E1A32" w:rsidP="005E1A32">
      <w:pPr>
        <w:widowControl/>
        <w:tabs>
          <w:tab w:val="left" w:pos="709"/>
        </w:tabs>
        <w:spacing w:line="360" w:lineRule="auto"/>
        <w:ind w:left="709" w:hanging="334"/>
        <w:jc w:val="left"/>
        <w:rPr>
          <w:rFonts w:ascii="宋体" w:hAnsi="宋体"/>
          <w:color w:val="000000"/>
          <w:sz w:val="24"/>
          <w:shd w:val="clear" w:color="auto" w:fill="FFFFFF"/>
        </w:rPr>
      </w:pPr>
      <w:r>
        <w:rPr>
          <w:rFonts w:ascii="宋体" w:hAnsi="宋体" w:hint="eastAsia"/>
          <w:color w:val="000000"/>
          <w:sz w:val="24"/>
          <w:shd w:val="clear" w:color="auto" w:fill="FFFFFF"/>
        </w:rPr>
        <w:t>1</w:t>
      </w:r>
      <w:r>
        <w:rPr>
          <w:rFonts w:ascii="宋体" w:hAnsi="宋体" w:hint="eastAsia"/>
          <w:color w:val="000000"/>
          <w:sz w:val="24"/>
          <w:shd w:val="clear" w:color="auto" w:fill="FFFFFF"/>
        </w:rPr>
        <w:t>、答辩前一天到教务科领取：横幅、座签、答辩表决票</w:t>
      </w:r>
    </w:p>
    <w:p w:rsidR="005E1A32" w:rsidRDefault="005E1A32" w:rsidP="005E1A32">
      <w:pPr>
        <w:widowControl/>
        <w:tabs>
          <w:tab w:val="left" w:pos="709"/>
        </w:tabs>
        <w:spacing w:line="360" w:lineRule="auto"/>
        <w:ind w:left="709" w:hanging="334"/>
        <w:jc w:val="left"/>
        <w:rPr>
          <w:rFonts w:ascii="宋体" w:hAnsi="宋体"/>
          <w:color w:val="000000"/>
          <w:sz w:val="24"/>
          <w:shd w:val="clear" w:color="auto" w:fill="FFFFFF"/>
        </w:rPr>
      </w:pPr>
      <w:r>
        <w:rPr>
          <w:rFonts w:ascii="宋体" w:hAnsi="宋体" w:hint="eastAsia"/>
          <w:color w:val="000000"/>
          <w:sz w:val="24"/>
          <w:shd w:val="clear" w:color="auto" w:fill="FFFFFF"/>
        </w:rPr>
        <w:t>2</w:t>
      </w:r>
      <w:r>
        <w:rPr>
          <w:rFonts w:ascii="宋体" w:hAnsi="宋体" w:hint="eastAsia"/>
          <w:color w:val="000000"/>
          <w:sz w:val="24"/>
          <w:shd w:val="clear" w:color="auto" w:fill="FFFFFF"/>
        </w:rPr>
        <w:t>、答辩当天提前到场布置会场，为答辩老师们准备开水、水杯、纸笔等</w:t>
      </w:r>
    </w:p>
    <w:p w:rsidR="005E1A32" w:rsidRDefault="005E1A32" w:rsidP="005E1A32">
      <w:pPr>
        <w:widowControl/>
        <w:tabs>
          <w:tab w:val="left" w:pos="709"/>
        </w:tabs>
        <w:spacing w:line="360" w:lineRule="auto"/>
        <w:ind w:left="709" w:hanging="334"/>
        <w:jc w:val="left"/>
        <w:rPr>
          <w:rFonts w:ascii="宋体" w:hAnsi="宋体" w:cs="宋体"/>
          <w:color w:val="4D4D4D"/>
          <w:kern w:val="0"/>
          <w:sz w:val="24"/>
        </w:rPr>
      </w:pPr>
      <w:r>
        <w:rPr>
          <w:rFonts w:ascii="宋体" w:hAnsi="宋体" w:hint="eastAsia"/>
          <w:color w:val="000000"/>
          <w:sz w:val="24"/>
          <w:shd w:val="clear" w:color="auto" w:fill="FFFFFF"/>
        </w:rPr>
        <w:t>3</w:t>
      </w:r>
      <w:r>
        <w:rPr>
          <w:rFonts w:ascii="宋体" w:hAnsi="宋体" w:hint="eastAsia"/>
          <w:color w:val="000000"/>
          <w:sz w:val="24"/>
          <w:shd w:val="clear" w:color="auto" w:fill="FFFFFF"/>
        </w:rPr>
        <w:t>、关于答辩秘书：一般为同场答辩的同学，不能由答辩人本人承担，须答辩秘书写的材料一律不能出现答辩人本人的笔迹</w:t>
      </w:r>
    </w:p>
    <w:p w:rsidR="005E1A32" w:rsidRDefault="005E1A32" w:rsidP="005E1A32">
      <w:pPr>
        <w:widowControl/>
        <w:tabs>
          <w:tab w:val="left" w:pos="709"/>
        </w:tabs>
        <w:spacing w:line="360" w:lineRule="auto"/>
        <w:ind w:left="709" w:hanging="334"/>
        <w:jc w:val="left"/>
        <w:rPr>
          <w:rFonts w:ascii="宋体" w:hAnsi="宋体"/>
          <w:color w:val="000000"/>
          <w:sz w:val="24"/>
          <w:shd w:val="clear" w:color="auto" w:fill="FFFFFF"/>
        </w:rPr>
      </w:pPr>
      <w:r>
        <w:rPr>
          <w:rFonts w:ascii="宋体" w:hAnsi="宋体" w:hint="eastAsia"/>
          <w:color w:val="000000"/>
          <w:sz w:val="24"/>
          <w:shd w:val="clear" w:color="auto" w:fill="FFFFFF"/>
        </w:rPr>
        <w:t>4</w:t>
      </w:r>
      <w:r>
        <w:rPr>
          <w:rFonts w:ascii="宋体" w:hAnsi="宋体" w:hint="eastAsia"/>
          <w:color w:val="000000"/>
          <w:sz w:val="24"/>
          <w:shd w:val="clear" w:color="auto" w:fill="FFFFFF"/>
        </w:rPr>
        <w:t>、研究生院要求答辩时间每人不少于二小时。具体工作要求请见附件二。</w:t>
      </w:r>
    </w:p>
    <w:p w:rsidR="005E1A32" w:rsidRDefault="005E1A32" w:rsidP="005E1A32">
      <w:pPr>
        <w:widowControl/>
        <w:tabs>
          <w:tab w:val="left" w:pos="709"/>
        </w:tabs>
        <w:spacing w:line="360" w:lineRule="auto"/>
        <w:ind w:left="1095" w:hanging="720"/>
        <w:jc w:val="left"/>
        <w:rPr>
          <w:rFonts w:ascii="宋体" w:hAnsi="宋体"/>
          <w:color w:val="000000"/>
          <w:sz w:val="24"/>
          <w:shd w:val="clear" w:color="auto" w:fill="FFFFFF"/>
        </w:rPr>
      </w:pPr>
    </w:p>
    <w:p w:rsidR="005E1A32" w:rsidRDefault="005E1A32" w:rsidP="005E1A32">
      <w:pPr>
        <w:widowControl/>
        <w:tabs>
          <w:tab w:val="left" w:pos="720"/>
        </w:tabs>
        <w:spacing w:line="360" w:lineRule="auto"/>
        <w:ind w:left="709" w:hanging="334"/>
        <w:jc w:val="left"/>
        <w:rPr>
          <w:rFonts w:ascii="宋体" w:hAnsi="宋体" w:cs="宋体"/>
          <w:b/>
          <w:iCs/>
          <w:color w:val="4D4D4D"/>
          <w:kern w:val="0"/>
          <w:sz w:val="24"/>
          <w:u w:val="single"/>
        </w:rPr>
      </w:pPr>
      <w:r>
        <w:rPr>
          <w:rFonts w:ascii="宋体" w:hAnsi="宋体" w:hint="eastAsia"/>
          <w:color w:val="000000"/>
          <w:sz w:val="24"/>
          <w:shd w:val="clear" w:color="auto" w:fill="FFFFFF"/>
        </w:rPr>
        <w:t>四、</w:t>
      </w:r>
      <w:r>
        <w:rPr>
          <w:rFonts w:ascii="宋体" w:hAnsi="宋体" w:cs="宋体" w:hint="eastAsia"/>
          <w:b/>
          <w:iCs/>
          <w:color w:val="4D4D4D"/>
          <w:kern w:val="0"/>
          <w:sz w:val="24"/>
          <w:u w:val="single"/>
        </w:rPr>
        <w:t>答辩后三天内交以下材料（按照卷内文件目录排序）：</w:t>
      </w:r>
      <w:r>
        <w:rPr>
          <w:rFonts w:ascii="宋体" w:hAnsi="宋体" w:cs="宋体"/>
          <w:b/>
          <w:iCs/>
          <w:color w:val="4D4D4D"/>
          <w:kern w:val="0"/>
          <w:sz w:val="24"/>
          <w:u w:val="single"/>
        </w:rPr>
        <w:t xml:space="preserve"> </w:t>
      </w:r>
    </w:p>
    <w:p w:rsidR="005E1A32" w:rsidRDefault="005E1A32" w:rsidP="005E1A32">
      <w:pPr>
        <w:widowControl/>
        <w:tabs>
          <w:tab w:val="left" w:pos="720"/>
        </w:tabs>
        <w:spacing w:line="360" w:lineRule="auto"/>
        <w:ind w:left="709" w:hanging="334"/>
        <w:jc w:val="left"/>
        <w:rPr>
          <w:rFonts w:ascii="宋体" w:hAnsi="宋体"/>
          <w:color w:val="000000"/>
          <w:sz w:val="24"/>
          <w:shd w:val="clear" w:color="auto" w:fill="FFFFFF"/>
        </w:rPr>
      </w:pPr>
      <w:r>
        <w:rPr>
          <w:rFonts w:ascii="宋体" w:hAnsi="宋体" w:hint="eastAsia"/>
          <w:color w:val="000000"/>
          <w:sz w:val="24"/>
          <w:shd w:val="clear" w:color="auto" w:fill="FFFFFF"/>
        </w:rPr>
        <w:t>（一）材料一</w:t>
      </w:r>
    </w:p>
    <w:p w:rsidR="005E1A32" w:rsidRDefault="005E1A32" w:rsidP="005E1A32">
      <w:pPr>
        <w:widowControl/>
        <w:tabs>
          <w:tab w:val="left" w:pos="720"/>
        </w:tabs>
        <w:spacing w:line="360" w:lineRule="auto"/>
        <w:ind w:left="709" w:hanging="334"/>
        <w:jc w:val="left"/>
        <w:rPr>
          <w:rFonts w:ascii="宋体" w:hAnsi="宋体"/>
          <w:color w:val="000000"/>
          <w:sz w:val="24"/>
          <w:shd w:val="clear" w:color="auto" w:fill="FFFFFF"/>
        </w:rPr>
      </w:pPr>
      <w:r>
        <w:rPr>
          <w:rFonts w:ascii="宋体" w:hAnsi="宋体" w:hint="eastAsia"/>
          <w:color w:val="000000"/>
          <w:sz w:val="24"/>
          <w:shd w:val="clear" w:color="auto" w:fill="FFFFFF"/>
        </w:rPr>
        <w:lastRenderedPageBreak/>
        <w:t xml:space="preserve">    1</w:t>
      </w:r>
      <w:r>
        <w:rPr>
          <w:rFonts w:ascii="宋体" w:hAnsi="宋体" w:hint="eastAsia"/>
          <w:color w:val="000000"/>
          <w:sz w:val="24"/>
          <w:shd w:val="clear" w:color="auto" w:fill="FFFFFF"/>
        </w:rPr>
        <w:t>）培养材料（</w:t>
      </w:r>
      <w:r>
        <w:rPr>
          <w:rFonts w:ascii="宋体" w:hAnsi="宋体" w:hint="eastAsia"/>
          <w:color w:val="000000"/>
          <w:sz w:val="24"/>
          <w:shd w:val="clear" w:color="auto" w:fill="FFFFFF"/>
        </w:rPr>
        <w:t>1</w:t>
      </w:r>
      <w:r>
        <w:rPr>
          <w:rFonts w:ascii="宋体" w:hAnsi="宋体" w:hint="eastAsia"/>
          <w:color w:val="000000"/>
          <w:sz w:val="24"/>
          <w:shd w:val="clear" w:color="auto" w:fill="FFFFFF"/>
        </w:rPr>
        <w:t>份）</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2</w:t>
      </w:r>
      <w:r>
        <w:rPr>
          <w:rFonts w:ascii="宋体" w:hAnsi="宋体" w:hint="eastAsia"/>
          <w:color w:val="000000"/>
          <w:sz w:val="24"/>
          <w:shd w:val="clear" w:color="auto" w:fill="FFFFFF"/>
        </w:rPr>
        <w:t>）答辩决议（</w:t>
      </w:r>
      <w:r>
        <w:rPr>
          <w:rFonts w:ascii="宋体" w:hAnsi="宋体" w:hint="eastAsia"/>
          <w:color w:val="000000"/>
          <w:sz w:val="24"/>
          <w:shd w:val="clear" w:color="auto" w:fill="FFFFFF"/>
        </w:rPr>
        <w:t>1</w:t>
      </w:r>
      <w:r>
        <w:rPr>
          <w:rFonts w:ascii="宋体" w:hAnsi="宋体" w:hint="eastAsia"/>
          <w:color w:val="000000"/>
          <w:sz w:val="24"/>
          <w:shd w:val="clear" w:color="auto" w:fill="FFFFFF"/>
        </w:rPr>
        <w:t>份）</w:t>
      </w:r>
    </w:p>
    <w:p w:rsidR="005E1A32" w:rsidRDefault="005E1A32" w:rsidP="005E1A32">
      <w:pPr>
        <w:widowControl/>
        <w:tabs>
          <w:tab w:val="left" w:pos="720"/>
        </w:tabs>
        <w:spacing w:line="360" w:lineRule="auto"/>
        <w:ind w:left="709" w:hanging="334"/>
        <w:jc w:val="left"/>
        <w:rPr>
          <w:rFonts w:ascii="宋体" w:hAnsi="宋体" w:cs="宋体"/>
          <w:color w:val="4D4D4D"/>
          <w:kern w:val="0"/>
          <w:sz w:val="24"/>
        </w:rPr>
      </w:pPr>
      <w:r>
        <w:rPr>
          <w:rFonts w:ascii="宋体" w:hAnsi="宋体" w:hint="eastAsia"/>
          <w:color w:val="000000"/>
          <w:sz w:val="24"/>
          <w:shd w:val="clear" w:color="auto" w:fill="FFFFFF"/>
        </w:rPr>
        <w:t>（二）材料二</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1</w:t>
      </w:r>
      <w:r>
        <w:rPr>
          <w:rFonts w:ascii="宋体" w:hAnsi="宋体" w:hint="eastAsia"/>
          <w:color w:val="000000"/>
          <w:sz w:val="24"/>
          <w:shd w:val="clear" w:color="auto" w:fill="FFFFFF"/>
        </w:rPr>
        <w:t>）卷内文件目录（</w:t>
      </w:r>
      <w:r>
        <w:rPr>
          <w:rFonts w:ascii="宋体" w:hAnsi="宋体"/>
          <w:color w:val="000000"/>
          <w:sz w:val="24"/>
          <w:shd w:val="clear" w:color="auto" w:fill="FFFFFF"/>
        </w:rPr>
        <w:t>答辩表决票是几</w:t>
      </w:r>
      <w:r>
        <w:rPr>
          <w:rFonts w:ascii="宋体" w:hAnsi="宋体" w:hint="eastAsia"/>
          <w:color w:val="000000"/>
          <w:sz w:val="24"/>
          <w:shd w:val="clear" w:color="auto" w:fill="FFFFFF"/>
        </w:rPr>
        <w:t>张</w:t>
      </w:r>
      <w:r>
        <w:rPr>
          <w:rFonts w:ascii="宋体" w:hAnsi="宋体"/>
          <w:color w:val="000000"/>
          <w:sz w:val="24"/>
          <w:shd w:val="clear" w:color="auto" w:fill="FFFFFF"/>
        </w:rPr>
        <w:t>就写几，一般</w:t>
      </w:r>
      <w:r>
        <w:rPr>
          <w:rFonts w:hint="eastAsia"/>
          <w:color w:val="000000"/>
          <w:sz w:val="24"/>
          <w:shd w:val="clear" w:color="auto" w:fill="FFFFFF"/>
        </w:rPr>
        <w:t>是4</w:t>
      </w:r>
      <w:r>
        <w:rPr>
          <w:rFonts w:ascii="宋体" w:hAnsi="宋体"/>
          <w:color w:val="000000"/>
          <w:sz w:val="24"/>
          <w:shd w:val="clear" w:color="auto" w:fill="FFFFFF"/>
        </w:rPr>
        <w:t>；文件日期</w:t>
      </w:r>
      <w:r>
        <w:rPr>
          <w:rFonts w:ascii="宋体" w:hAnsi="宋体" w:hint="eastAsia"/>
          <w:color w:val="000000"/>
          <w:sz w:val="24"/>
          <w:shd w:val="clear" w:color="auto" w:fill="FFFFFF"/>
        </w:rPr>
        <w:t>须如实写</w:t>
      </w:r>
      <w:r>
        <w:rPr>
          <w:rFonts w:ascii="宋体" w:hAnsi="宋体"/>
          <w:color w:val="000000"/>
          <w:sz w:val="24"/>
          <w:shd w:val="clear" w:color="auto" w:fill="FFFFFF"/>
        </w:rPr>
        <w:t>；文件所在</w:t>
      </w:r>
      <w:r>
        <w:rPr>
          <w:rFonts w:ascii="宋体" w:hAnsi="宋体" w:hint="eastAsia"/>
          <w:color w:val="000000"/>
          <w:sz w:val="24"/>
          <w:shd w:val="clear" w:color="auto" w:fill="FFFFFF"/>
        </w:rPr>
        <w:t>张</w:t>
      </w:r>
      <w:r>
        <w:rPr>
          <w:rFonts w:ascii="宋体" w:hAnsi="宋体"/>
          <w:color w:val="000000"/>
          <w:sz w:val="24"/>
          <w:shd w:val="clear" w:color="auto" w:fill="FFFFFF"/>
        </w:rPr>
        <w:t>号不写；填表人</w:t>
      </w:r>
      <w:r>
        <w:rPr>
          <w:rFonts w:ascii="宋体" w:hAnsi="宋体" w:hint="eastAsia"/>
          <w:color w:val="000000"/>
          <w:sz w:val="24"/>
          <w:shd w:val="clear" w:color="auto" w:fill="FFFFFF"/>
        </w:rPr>
        <w:t>：</w:t>
      </w:r>
      <w:r>
        <w:rPr>
          <w:rFonts w:ascii="宋体" w:hAnsi="宋体" w:hint="eastAsia"/>
          <w:color w:val="000000"/>
          <w:sz w:val="24"/>
          <w:shd w:val="clear" w:color="auto" w:fill="FFFFFF"/>
          <w:lang w:eastAsia="zh-Hans"/>
        </w:rPr>
        <w:t>曹雪</w:t>
      </w:r>
      <w:r>
        <w:rPr>
          <w:rFonts w:ascii="宋体" w:hAnsi="宋体"/>
          <w:color w:val="000000"/>
          <w:sz w:val="24"/>
          <w:shd w:val="clear" w:color="auto" w:fill="FFFFFF"/>
          <w:lang w:eastAsia="zh-Hans"/>
        </w:rPr>
        <w:t>，</w:t>
      </w:r>
      <w:r>
        <w:rPr>
          <w:rFonts w:ascii="宋体" w:hAnsi="宋体"/>
          <w:color w:val="000000"/>
          <w:sz w:val="24"/>
          <w:shd w:val="clear" w:color="auto" w:fill="FFFFFF"/>
        </w:rPr>
        <w:t>落款年月写</w:t>
      </w:r>
      <w:r>
        <w:rPr>
          <w:rFonts w:ascii="宋体" w:hAnsi="宋体" w:hint="eastAsia"/>
          <w:color w:val="000000"/>
          <w:sz w:val="24"/>
          <w:shd w:val="clear" w:color="auto" w:fill="FFFFFF"/>
        </w:rPr>
        <w:t>20</w:t>
      </w:r>
      <w:r>
        <w:rPr>
          <w:rFonts w:ascii="宋体" w:hAnsi="宋体"/>
          <w:color w:val="000000"/>
          <w:sz w:val="24"/>
          <w:shd w:val="clear" w:color="auto" w:fill="FFFFFF"/>
        </w:rPr>
        <w:t>22</w:t>
      </w:r>
      <w:r>
        <w:rPr>
          <w:rFonts w:ascii="宋体" w:hAnsi="宋体" w:hint="eastAsia"/>
          <w:color w:val="000000"/>
          <w:sz w:val="24"/>
          <w:shd w:val="clear" w:color="auto" w:fill="FFFFFF"/>
        </w:rPr>
        <w:t>年</w:t>
      </w:r>
      <w:r>
        <w:rPr>
          <w:rFonts w:ascii="宋体" w:hAnsi="宋体" w:hint="eastAsia"/>
          <w:color w:val="000000"/>
          <w:sz w:val="24"/>
          <w:shd w:val="clear" w:color="auto" w:fill="FFFFFF"/>
        </w:rPr>
        <w:t>6</w:t>
      </w:r>
      <w:r>
        <w:rPr>
          <w:rFonts w:ascii="宋体" w:hAnsi="宋体" w:hint="eastAsia"/>
          <w:color w:val="000000"/>
          <w:sz w:val="24"/>
          <w:shd w:val="clear" w:color="auto" w:fill="FFFFFF"/>
        </w:rPr>
        <w:t>月）</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2</w:t>
      </w:r>
      <w:r>
        <w:rPr>
          <w:rFonts w:ascii="宋体" w:hAnsi="宋体" w:hint="eastAsia"/>
          <w:color w:val="000000"/>
          <w:sz w:val="24"/>
          <w:shd w:val="clear" w:color="auto" w:fill="FFFFFF"/>
        </w:rPr>
        <w:t>）评阅书（</w:t>
      </w:r>
      <w:r>
        <w:rPr>
          <w:rFonts w:ascii="宋体" w:hAnsi="宋体" w:hint="eastAsia"/>
          <w:color w:val="000000"/>
          <w:sz w:val="24"/>
          <w:shd w:val="clear" w:color="auto" w:fill="FFFFFF"/>
        </w:rPr>
        <w:t>2</w:t>
      </w:r>
      <w:r>
        <w:rPr>
          <w:rFonts w:ascii="宋体" w:hAnsi="宋体" w:hint="eastAsia"/>
          <w:color w:val="000000"/>
          <w:sz w:val="24"/>
          <w:shd w:val="clear" w:color="auto" w:fill="FFFFFF"/>
        </w:rPr>
        <w:t>份）</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3</w:t>
      </w:r>
      <w:r>
        <w:rPr>
          <w:rFonts w:ascii="宋体" w:hAnsi="宋体" w:hint="eastAsia"/>
          <w:color w:val="000000"/>
          <w:sz w:val="24"/>
          <w:shd w:val="clear" w:color="auto" w:fill="FFFFFF"/>
        </w:rPr>
        <w:t>）培养材料（</w:t>
      </w:r>
      <w:r>
        <w:rPr>
          <w:rFonts w:ascii="宋体" w:hAnsi="宋体" w:hint="eastAsia"/>
          <w:color w:val="000000"/>
          <w:sz w:val="24"/>
          <w:shd w:val="clear" w:color="auto" w:fill="FFFFFF"/>
        </w:rPr>
        <w:t>1</w:t>
      </w:r>
      <w:r>
        <w:rPr>
          <w:rFonts w:ascii="宋体" w:hAnsi="宋体" w:hint="eastAsia"/>
          <w:color w:val="000000"/>
          <w:sz w:val="24"/>
          <w:shd w:val="clear" w:color="auto" w:fill="FFFFFF"/>
        </w:rPr>
        <w:t>份）</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4</w:t>
      </w:r>
      <w:r>
        <w:rPr>
          <w:rFonts w:ascii="宋体" w:hAnsi="宋体" w:hint="eastAsia"/>
          <w:color w:val="000000"/>
          <w:sz w:val="24"/>
          <w:shd w:val="clear" w:color="auto" w:fill="FFFFFF"/>
        </w:rPr>
        <w:t>）答辩申请书（</w:t>
      </w:r>
      <w:r>
        <w:rPr>
          <w:rFonts w:ascii="宋体" w:hAnsi="宋体" w:hint="eastAsia"/>
          <w:color w:val="000000"/>
          <w:sz w:val="24"/>
          <w:shd w:val="clear" w:color="auto" w:fill="FFFFFF"/>
        </w:rPr>
        <w:t>1</w:t>
      </w:r>
      <w:r>
        <w:rPr>
          <w:rFonts w:ascii="宋体" w:hAnsi="宋体" w:hint="eastAsia"/>
          <w:color w:val="000000"/>
          <w:sz w:val="24"/>
          <w:shd w:val="clear" w:color="auto" w:fill="FFFFFF"/>
        </w:rPr>
        <w:t>份）</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5</w:t>
      </w:r>
      <w:r>
        <w:rPr>
          <w:rFonts w:ascii="宋体" w:hAnsi="宋体" w:hint="eastAsia"/>
          <w:color w:val="000000"/>
          <w:sz w:val="24"/>
          <w:shd w:val="clear" w:color="auto" w:fill="FFFFFF"/>
        </w:rPr>
        <w:t>）答辩表决票（</w:t>
      </w:r>
      <w:r>
        <w:rPr>
          <w:rFonts w:ascii="宋体" w:hAnsi="宋体" w:hint="eastAsia"/>
          <w:color w:val="000000"/>
          <w:sz w:val="24"/>
          <w:shd w:val="clear" w:color="auto" w:fill="FFFFFF"/>
        </w:rPr>
        <w:t>4</w:t>
      </w:r>
      <w:r>
        <w:rPr>
          <w:rFonts w:ascii="宋体" w:hAnsi="宋体" w:hint="eastAsia"/>
          <w:color w:val="000000"/>
          <w:sz w:val="24"/>
          <w:shd w:val="clear" w:color="auto" w:fill="FFFFFF"/>
        </w:rPr>
        <w:t>张表决票粘在一张空白</w:t>
      </w:r>
      <w:r>
        <w:rPr>
          <w:rFonts w:ascii="宋体" w:hAnsi="宋体" w:hint="eastAsia"/>
          <w:color w:val="000000"/>
          <w:sz w:val="24"/>
          <w:shd w:val="clear" w:color="auto" w:fill="FFFFFF"/>
        </w:rPr>
        <w:t>A4</w:t>
      </w:r>
      <w:r>
        <w:rPr>
          <w:rFonts w:ascii="宋体" w:hAnsi="宋体" w:hint="eastAsia"/>
          <w:color w:val="000000"/>
          <w:sz w:val="24"/>
          <w:shd w:val="clear" w:color="auto" w:fill="FFFFFF"/>
        </w:rPr>
        <w:t>纸上，不超出</w:t>
      </w:r>
      <w:r>
        <w:rPr>
          <w:rFonts w:ascii="宋体" w:hAnsi="宋体" w:hint="eastAsia"/>
          <w:color w:val="000000"/>
          <w:sz w:val="24"/>
          <w:shd w:val="clear" w:color="auto" w:fill="FFFFFF"/>
        </w:rPr>
        <w:t>A4</w:t>
      </w:r>
      <w:r>
        <w:rPr>
          <w:rFonts w:ascii="宋体" w:hAnsi="宋体" w:hint="eastAsia"/>
          <w:color w:val="000000"/>
          <w:sz w:val="24"/>
          <w:shd w:val="clear" w:color="auto" w:fill="FFFFFF"/>
        </w:rPr>
        <w:t>纸的边缘）</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6</w:t>
      </w:r>
      <w:r>
        <w:rPr>
          <w:rFonts w:ascii="宋体" w:hAnsi="宋体" w:hint="eastAsia"/>
          <w:color w:val="000000"/>
          <w:sz w:val="24"/>
          <w:shd w:val="clear" w:color="auto" w:fill="FFFFFF"/>
        </w:rPr>
        <w:t>）答辩决议（</w:t>
      </w:r>
      <w:r>
        <w:rPr>
          <w:rFonts w:ascii="宋体" w:hAnsi="宋体" w:hint="eastAsia"/>
          <w:color w:val="000000"/>
          <w:sz w:val="24"/>
          <w:shd w:val="clear" w:color="auto" w:fill="FFFFFF"/>
        </w:rPr>
        <w:t>1</w:t>
      </w:r>
      <w:r>
        <w:rPr>
          <w:rFonts w:ascii="宋体" w:hAnsi="宋体" w:hint="eastAsia"/>
          <w:color w:val="000000"/>
          <w:sz w:val="24"/>
          <w:shd w:val="clear" w:color="auto" w:fill="FFFFFF"/>
        </w:rPr>
        <w:t>份）</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7</w:t>
      </w:r>
      <w:r>
        <w:rPr>
          <w:rFonts w:ascii="宋体" w:hAnsi="宋体" w:hint="eastAsia"/>
          <w:color w:val="000000"/>
          <w:sz w:val="24"/>
          <w:shd w:val="clear" w:color="auto" w:fill="FFFFFF"/>
        </w:rPr>
        <w:t>）答辩记录（不少于</w:t>
      </w:r>
      <w:r>
        <w:rPr>
          <w:rFonts w:ascii="宋体" w:hAnsi="宋体" w:hint="eastAsia"/>
          <w:color w:val="000000"/>
          <w:sz w:val="24"/>
          <w:shd w:val="clear" w:color="auto" w:fill="FFFFFF"/>
        </w:rPr>
        <w:t>5</w:t>
      </w:r>
      <w:r>
        <w:rPr>
          <w:rFonts w:ascii="宋体" w:hAnsi="宋体" w:hint="eastAsia"/>
          <w:color w:val="000000"/>
          <w:sz w:val="24"/>
          <w:shd w:val="clear" w:color="auto" w:fill="FFFFFF"/>
        </w:rPr>
        <w:t>页，不包括记录封面）</w:t>
      </w:r>
    </w:p>
    <w:p w:rsidR="005E1A32" w:rsidRDefault="005E1A32" w:rsidP="005E1A32">
      <w:pPr>
        <w:shd w:val="solid" w:color="FFFFFF" w:fill="auto"/>
        <w:autoSpaceDN w:val="0"/>
        <w:spacing w:line="345" w:lineRule="atLeast"/>
        <w:ind w:left="846" w:firstLineChars="2" w:firstLine="5"/>
        <w:jc w:val="left"/>
        <w:rPr>
          <w:color w:val="000000"/>
          <w:sz w:val="28"/>
          <w:shd w:val="clear" w:color="auto" w:fill="FFFFFF"/>
        </w:rPr>
      </w:pPr>
      <w:r>
        <w:rPr>
          <w:rFonts w:ascii="宋体" w:hAnsi="宋体" w:hint="eastAsia"/>
          <w:color w:val="000000"/>
          <w:sz w:val="24"/>
          <w:shd w:val="clear" w:color="auto" w:fill="FFFFFF"/>
        </w:rPr>
        <w:t>8</w:t>
      </w:r>
      <w:r>
        <w:rPr>
          <w:rFonts w:ascii="宋体" w:hAnsi="宋体" w:hint="eastAsia"/>
          <w:color w:val="000000"/>
          <w:sz w:val="24"/>
          <w:shd w:val="clear" w:color="auto" w:fill="FFFFFF"/>
        </w:rPr>
        <w:t>）存档论文</w:t>
      </w:r>
      <w:r>
        <w:rPr>
          <w:rFonts w:ascii="宋体" w:hAnsi="宋体" w:hint="eastAsia"/>
          <w:color w:val="000000"/>
          <w:sz w:val="24"/>
          <w:shd w:val="clear" w:color="auto" w:fill="FFFFFF"/>
        </w:rPr>
        <w:t>4</w:t>
      </w:r>
      <w:r>
        <w:rPr>
          <w:rFonts w:ascii="宋体" w:hAnsi="宋体" w:hint="eastAsia"/>
          <w:color w:val="000000"/>
          <w:sz w:val="24"/>
          <w:shd w:val="clear" w:color="auto" w:fill="FFFFFF"/>
        </w:rPr>
        <w:t>本，须有导师和本人签字</w:t>
      </w:r>
    </w:p>
    <w:p w:rsidR="005E1A32" w:rsidRDefault="005E1A32" w:rsidP="005E1A32">
      <w:pPr>
        <w:widowControl/>
        <w:spacing w:line="360" w:lineRule="auto"/>
        <w:jc w:val="left"/>
        <w:rPr>
          <w:rFonts w:ascii="宋体" w:hAnsi="宋体" w:cs="宋体"/>
          <w:color w:val="4D4D4D"/>
          <w:kern w:val="0"/>
          <w:sz w:val="24"/>
        </w:rPr>
      </w:pPr>
      <w:r>
        <w:rPr>
          <w:rFonts w:ascii="宋体" w:hAnsi="宋体" w:cs="宋体" w:hint="eastAsia"/>
          <w:b/>
          <w:i/>
          <w:iCs/>
          <w:color w:val="4D4D4D"/>
          <w:kern w:val="0"/>
          <w:sz w:val="24"/>
          <w:u w:val="single"/>
        </w:rPr>
        <w:t>答辩记录至少</w:t>
      </w:r>
      <w:r>
        <w:rPr>
          <w:rFonts w:ascii="宋体" w:hAnsi="宋体" w:cs="宋体" w:hint="eastAsia"/>
          <w:b/>
          <w:i/>
          <w:iCs/>
          <w:color w:val="4D4D4D"/>
          <w:kern w:val="0"/>
          <w:sz w:val="24"/>
          <w:u w:val="single"/>
        </w:rPr>
        <w:t>5</w:t>
      </w:r>
      <w:r>
        <w:rPr>
          <w:rFonts w:ascii="宋体" w:hAnsi="宋体" w:cs="宋体" w:hint="eastAsia"/>
          <w:b/>
          <w:i/>
          <w:iCs/>
          <w:color w:val="4D4D4D"/>
          <w:kern w:val="0"/>
          <w:sz w:val="24"/>
          <w:u w:val="single"/>
        </w:rPr>
        <w:t>页，须完整记录答辩过程：</w:t>
      </w:r>
    </w:p>
    <w:p w:rsidR="005E1A32" w:rsidRDefault="005E1A32" w:rsidP="005E1A32">
      <w:pPr>
        <w:widowControl/>
        <w:tabs>
          <w:tab w:val="left" w:pos="1320"/>
        </w:tabs>
        <w:spacing w:line="360" w:lineRule="auto"/>
        <w:ind w:left="1695" w:hanging="844"/>
        <w:jc w:val="left"/>
        <w:rPr>
          <w:rFonts w:ascii="宋体" w:hAnsi="宋体" w:cs="宋体"/>
          <w:color w:val="4D4D4D"/>
          <w:kern w:val="0"/>
          <w:sz w:val="24"/>
        </w:rPr>
      </w:pPr>
      <w:r>
        <w:rPr>
          <w:rFonts w:ascii="宋体" w:hAnsi="宋体" w:cs="宋体" w:hint="eastAsia"/>
          <w:color w:val="4D4D4D"/>
          <w:kern w:val="0"/>
          <w:sz w:val="24"/>
        </w:rPr>
        <w:t>1)</w:t>
      </w:r>
      <w:r>
        <w:rPr>
          <w:rFonts w:ascii="`Times New Roman`" w:hAnsi="`Times New Roman`" w:cs="宋体"/>
          <w:color w:val="4D4D4D"/>
          <w:kern w:val="0"/>
          <w:sz w:val="14"/>
          <w:szCs w:val="14"/>
        </w:rPr>
        <w:t xml:space="preserve">　</w:t>
      </w:r>
      <w:r>
        <w:rPr>
          <w:rFonts w:ascii="`Times New Roman`" w:hAnsi="`Times New Roman`" w:cs="宋体"/>
          <w:color w:val="4D4D4D"/>
          <w:kern w:val="0"/>
          <w:sz w:val="14"/>
          <w:szCs w:val="14"/>
        </w:rPr>
        <w:t xml:space="preserve"> </w:t>
      </w:r>
      <w:r>
        <w:rPr>
          <w:rFonts w:ascii="宋体" w:hAnsi="宋体" w:cs="宋体" w:hint="eastAsia"/>
          <w:color w:val="4D4D4D"/>
          <w:kern w:val="0"/>
          <w:sz w:val="24"/>
        </w:rPr>
        <w:t>答辩主席宣布</w:t>
      </w:r>
      <w:r>
        <w:rPr>
          <w:rFonts w:ascii="宋体" w:hAnsi="宋体" w:cs="宋体" w:hint="eastAsia"/>
          <w:color w:val="4D4D4D"/>
          <w:kern w:val="0"/>
          <w:sz w:val="24"/>
        </w:rPr>
        <w:t>XX</w:t>
      </w:r>
      <w:r>
        <w:rPr>
          <w:rFonts w:ascii="宋体" w:hAnsi="宋体" w:cs="宋体" w:hint="eastAsia"/>
          <w:color w:val="4D4D4D"/>
          <w:kern w:val="0"/>
          <w:sz w:val="24"/>
        </w:rPr>
        <w:t>答辩会议开始，并介绍答辩委员会成员……</w:t>
      </w:r>
    </w:p>
    <w:p w:rsidR="005E1A32" w:rsidRDefault="005E1A32" w:rsidP="005E1A32">
      <w:pPr>
        <w:widowControl/>
        <w:tabs>
          <w:tab w:val="left" w:pos="1320"/>
        </w:tabs>
        <w:spacing w:line="360" w:lineRule="auto"/>
        <w:ind w:left="1695" w:hanging="844"/>
        <w:jc w:val="left"/>
        <w:rPr>
          <w:rFonts w:ascii="宋体" w:hAnsi="宋体" w:cs="宋体"/>
          <w:color w:val="4D4D4D"/>
          <w:kern w:val="0"/>
          <w:sz w:val="24"/>
        </w:rPr>
      </w:pPr>
      <w:r>
        <w:rPr>
          <w:rFonts w:ascii="宋体" w:hAnsi="宋体" w:cs="宋体" w:hint="eastAsia"/>
          <w:color w:val="4D4D4D"/>
          <w:kern w:val="0"/>
          <w:sz w:val="24"/>
        </w:rPr>
        <w:t>2)</w:t>
      </w:r>
      <w:r>
        <w:rPr>
          <w:rFonts w:ascii="`Times New Roman`" w:hAnsi="`Times New Roman`" w:cs="宋体"/>
          <w:color w:val="4D4D4D"/>
          <w:kern w:val="0"/>
          <w:sz w:val="14"/>
          <w:szCs w:val="14"/>
        </w:rPr>
        <w:t xml:space="preserve">　</w:t>
      </w:r>
      <w:r>
        <w:rPr>
          <w:rFonts w:ascii="`Times New Roman`" w:hAnsi="`Times New Roman`" w:cs="宋体"/>
          <w:color w:val="4D4D4D"/>
          <w:kern w:val="0"/>
          <w:sz w:val="14"/>
          <w:szCs w:val="14"/>
        </w:rPr>
        <w:t xml:space="preserve"> </w:t>
      </w:r>
      <w:r>
        <w:rPr>
          <w:rFonts w:ascii="宋体" w:hAnsi="宋体" w:cs="宋体" w:hint="eastAsia"/>
          <w:color w:val="4D4D4D"/>
          <w:kern w:val="0"/>
          <w:sz w:val="24"/>
        </w:rPr>
        <w:t>答辩人的培养方案完成及论文创作情况介绍（简单记录）</w:t>
      </w:r>
    </w:p>
    <w:p w:rsidR="005E1A32" w:rsidRDefault="005E1A32" w:rsidP="005E1A32">
      <w:pPr>
        <w:widowControl/>
        <w:tabs>
          <w:tab w:val="left" w:pos="1320"/>
        </w:tabs>
        <w:spacing w:line="360" w:lineRule="auto"/>
        <w:ind w:left="1695" w:hanging="844"/>
        <w:jc w:val="left"/>
        <w:rPr>
          <w:rFonts w:ascii="宋体" w:hAnsi="宋体" w:cs="宋体"/>
          <w:color w:val="4D4D4D"/>
          <w:kern w:val="0"/>
          <w:sz w:val="24"/>
        </w:rPr>
      </w:pPr>
      <w:r>
        <w:rPr>
          <w:rFonts w:ascii="宋体" w:hAnsi="宋体" w:cs="宋体" w:hint="eastAsia"/>
          <w:color w:val="4D4D4D"/>
          <w:kern w:val="0"/>
          <w:sz w:val="24"/>
        </w:rPr>
        <w:t>3)</w:t>
      </w:r>
      <w:r>
        <w:rPr>
          <w:rFonts w:ascii="`Times New Roman`" w:hAnsi="`Times New Roman`" w:cs="宋体"/>
          <w:color w:val="4D4D4D"/>
          <w:kern w:val="0"/>
          <w:sz w:val="14"/>
          <w:szCs w:val="14"/>
        </w:rPr>
        <w:t xml:space="preserve">　</w:t>
      </w:r>
      <w:r>
        <w:rPr>
          <w:rFonts w:ascii="宋体" w:hAnsi="宋体" w:cs="宋体" w:hint="eastAsia"/>
          <w:color w:val="4D4D4D"/>
          <w:kern w:val="0"/>
          <w:sz w:val="24"/>
        </w:rPr>
        <w:t>答辩委员提问，需注明委员姓名。</w:t>
      </w:r>
    </w:p>
    <w:p w:rsidR="005E1A32" w:rsidRDefault="005E1A32" w:rsidP="005E1A32">
      <w:pPr>
        <w:widowControl/>
        <w:tabs>
          <w:tab w:val="left" w:pos="1320"/>
        </w:tabs>
        <w:spacing w:line="360" w:lineRule="auto"/>
        <w:ind w:left="1695" w:hanging="844"/>
        <w:jc w:val="left"/>
        <w:rPr>
          <w:rFonts w:ascii="宋体" w:hAnsi="宋体" w:cs="宋体"/>
          <w:color w:val="4D4D4D"/>
          <w:kern w:val="0"/>
          <w:sz w:val="24"/>
        </w:rPr>
      </w:pPr>
      <w:r>
        <w:rPr>
          <w:rFonts w:ascii="宋体" w:hAnsi="宋体" w:cs="宋体" w:hint="eastAsia"/>
          <w:color w:val="4D4D4D"/>
          <w:kern w:val="0"/>
          <w:sz w:val="24"/>
        </w:rPr>
        <w:t>4)</w:t>
      </w:r>
      <w:r>
        <w:rPr>
          <w:rFonts w:ascii="`Times New Roman`" w:hAnsi="`Times New Roman`" w:cs="宋体"/>
          <w:color w:val="4D4D4D"/>
          <w:kern w:val="0"/>
          <w:sz w:val="14"/>
          <w:szCs w:val="14"/>
        </w:rPr>
        <w:t xml:space="preserve">　</w:t>
      </w:r>
      <w:r>
        <w:rPr>
          <w:rFonts w:ascii="宋体" w:hAnsi="宋体" w:cs="宋体" w:hint="eastAsia"/>
          <w:color w:val="4D4D4D"/>
          <w:kern w:val="0"/>
          <w:sz w:val="24"/>
        </w:rPr>
        <w:t>答辩人回答问题：整理</w:t>
      </w:r>
      <w:r>
        <w:rPr>
          <w:rFonts w:ascii="宋体" w:hAnsi="宋体" w:cs="宋体" w:hint="eastAsia"/>
          <w:color w:val="4D4D4D"/>
          <w:kern w:val="0"/>
          <w:sz w:val="24"/>
        </w:rPr>
        <w:t>4</w:t>
      </w:r>
      <w:r>
        <w:rPr>
          <w:rFonts w:ascii="宋体" w:hAnsi="宋体" w:cs="宋体" w:hint="eastAsia"/>
          <w:color w:val="4D4D4D"/>
          <w:kern w:val="0"/>
          <w:sz w:val="24"/>
        </w:rPr>
        <w:t>—</w:t>
      </w:r>
      <w:r>
        <w:rPr>
          <w:rFonts w:ascii="宋体" w:hAnsi="宋体" w:cs="宋体" w:hint="eastAsia"/>
          <w:color w:val="4D4D4D"/>
          <w:kern w:val="0"/>
          <w:sz w:val="24"/>
        </w:rPr>
        <w:t>5</w:t>
      </w:r>
      <w:r>
        <w:rPr>
          <w:rFonts w:ascii="宋体" w:hAnsi="宋体" w:cs="宋体" w:hint="eastAsia"/>
          <w:color w:val="4D4D4D"/>
          <w:kern w:val="0"/>
          <w:sz w:val="24"/>
        </w:rPr>
        <w:t>个问题，这部分内容必须</w:t>
      </w:r>
      <w:r>
        <w:rPr>
          <w:rFonts w:ascii="宋体" w:hAnsi="宋体" w:cs="宋体" w:hint="eastAsia"/>
          <w:color w:val="4D4D4D"/>
          <w:kern w:val="0"/>
          <w:sz w:val="24"/>
        </w:rPr>
        <w:t xml:space="preserve">3-4 </w:t>
      </w:r>
      <w:r>
        <w:rPr>
          <w:rFonts w:ascii="宋体" w:hAnsi="宋体" w:cs="宋体" w:hint="eastAsia"/>
          <w:color w:val="4D4D4D"/>
          <w:kern w:val="0"/>
          <w:sz w:val="24"/>
        </w:rPr>
        <w:t>页。</w:t>
      </w:r>
    </w:p>
    <w:p w:rsidR="005E1A32" w:rsidRDefault="005E1A32" w:rsidP="005E1A32">
      <w:pPr>
        <w:widowControl/>
        <w:tabs>
          <w:tab w:val="left" w:pos="1320"/>
        </w:tabs>
        <w:spacing w:line="360" w:lineRule="auto"/>
        <w:ind w:left="1695" w:hanging="844"/>
        <w:jc w:val="left"/>
        <w:rPr>
          <w:rFonts w:ascii="宋体" w:hAnsi="宋体" w:cs="宋体"/>
          <w:color w:val="4D4D4D"/>
          <w:kern w:val="0"/>
          <w:sz w:val="24"/>
        </w:rPr>
      </w:pPr>
      <w:r>
        <w:rPr>
          <w:rFonts w:ascii="宋体" w:hAnsi="宋体" w:cs="宋体" w:hint="eastAsia"/>
          <w:color w:val="4D4D4D"/>
          <w:kern w:val="0"/>
          <w:sz w:val="24"/>
        </w:rPr>
        <w:t>5)</w:t>
      </w:r>
      <w:r>
        <w:rPr>
          <w:rFonts w:ascii="`Times New Roman`" w:hAnsi="`Times New Roman`" w:cs="宋体"/>
          <w:color w:val="4D4D4D"/>
          <w:kern w:val="0"/>
          <w:sz w:val="14"/>
          <w:szCs w:val="14"/>
        </w:rPr>
        <w:t xml:space="preserve">　</w:t>
      </w:r>
      <w:r>
        <w:rPr>
          <w:rFonts w:ascii="宋体" w:hAnsi="宋体" w:cs="宋体" w:hint="eastAsia"/>
          <w:color w:val="4D4D4D"/>
          <w:kern w:val="0"/>
          <w:sz w:val="24"/>
        </w:rPr>
        <w:t>答辩委员会评分投票表决。</w:t>
      </w:r>
    </w:p>
    <w:p w:rsidR="002060FB" w:rsidRPr="004C7884" w:rsidRDefault="005E1A32" w:rsidP="002060FB">
      <w:pPr>
        <w:widowControl/>
        <w:tabs>
          <w:tab w:val="num" w:pos="1320"/>
        </w:tabs>
        <w:spacing w:line="360" w:lineRule="auto"/>
        <w:ind w:left="1276" w:hanging="425"/>
        <w:jc w:val="left"/>
        <w:rPr>
          <w:rFonts w:ascii="宋体" w:hAnsi="宋体" w:cs="宋体"/>
          <w:color w:val="4D4D4D"/>
          <w:kern w:val="0"/>
          <w:sz w:val="24"/>
        </w:rPr>
      </w:pPr>
      <w:r>
        <w:rPr>
          <w:rFonts w:ascii="宋体" w:hAnsi="宋体" w:cs="宋体" w:hint="eastAsia"/>
          <w:color w:val="4D4D4D"/>
          <w:kern w:val="0"/>
          <w:sz w:val="24"/>
        </w:rPr>
        <w:t>6)</w:t>
      </w:r>
      <w:r>
        <w:rPr>
          <w:rFonts w:ascii="`Times New Roman`" w:hAnsi="`Times New Roman`" w:cs="宋体"/>
          <w:color w:val="4D4D4D"/>
          <w:kern w:val="0"/>
          <w:sz w:val="14"/>
          <w:szCs w:val="14"/>
        </w:rPr>
        <w:t xml:space="preserve">　</w:t>
      </w:r>
      <w:r>
        <w:rPr>
          <w:rFonts w:ascii="宋体" w:hAnsi="宋体" w:cs="宋体" w:hint="eastAsia"/>
          <w:color w:val="4D4D4D"/>
          <w:kern w:val="0"/>
          <w:sz w:val="24"/>
        </w:rPr>
        <w:t>答辩主席宣布答辩决议，格式统一为：</w:t>
      </w:r>
      <w:r>
        <w:rPr>
          <w:rFonts w:ascii="宋体" w:hAnsi="宋体" w:cs="宋体" w:hint="eastAsia"/>
          <w:color w:val="4D4D4D"/>
          <w:kern w:val="0"/>
          <w:sz w:val="24"/>
        </w:rPr>
        <w:t>***</w:t>
      </w:r>
      <w:r>
        <w:rPr>
          <w:rFonts w:ascii="宋体" w:hAnsi="宋体" w:cs="宋体" w:hint="eastAsia"/>
          <w:color w:val="4D4D4D"/>
          <w:kern w:val="0"/>
          <w:sz w:val="24"/>
        </w:rPr>
        <w:t>答辩委员会由</w:t>
      </w:r>
      <w:r>
        <w:rPr>
          <w:rFonts w:ascii="宋体" w:hAnsi="宋体" w:cs="宋体" w:hint="eastAsia"/>
          <w:color w:val="4D4D4D"/>
          <w:kern w:val="0"/>
          <w:sz w:val="24"/>
        </w:rPr>
        <w:t>X</w:t>
      </w:r>
      <w:r>
        <w:rPr>
          <w:rFonts w:ascii="宋体" w:hAnsi="宋体" w:cs="宋体" w:hint="eastAsia"/>
          <w:color w:val="4D4D4D"/>
          <w:kern w:val="0"/>
          <w:sz w:val="24"/>
        </w:rPr>
        <w:t>人组成，经无记名投票，一致同意建议授予</w:t>
      </w:r>
      <w:r>
        <w:rPr>
          <w:rFonts w:ascii="宋体" w:hAnsi="宋体" w:cs="宋体" w:hint="eastAsia"/>
          <w:color w:val="4D4D4D"/>
          <w:kern w:val="0"/>
          <w:sz w:val="24"/>
        </w:rPr>
        <w:t>***</w:t>
      </w:r>
      <w:r>
        <w:rPr>
          <w:rFonts w:ascii="宋体" w:hAnsi="宋体" w:cs="宋体" w:hint="eastAsia"/>
          <w:color w:val="4D4D4D"/>
          <w:kern w:val="0"/>
          <w:sz w:val="24"/>
        </w:rPr>
        <w:t>硕士学位。</w:t>
      </w:r>
      <w:r w:rsidR="002060FB">
        <w:rPr>
          <w:rFonts w:ascii="宋体" w:hAnsi="宋体" w:cs="宋体" w:hint="eastAsia"/>
          <w:color w:val="4D4D4D"/>
          <w:kern w:val="0"/>
          <w:sz w:val="24"/>
        </w:rPr>
        <w:t>/</w:t>
      </w:r>
      <w:r w:rsidR="002060FB">
        <w:rPr>
          <w:rFonts w:ascii="宋体" w:hAnsi="宋体" w:cs="宋体"/>
          <w:color w:val="4D4D4D"/>
          <w:kern w:val="0"/>
          <w:sz w:val="24"/>
        </w:rPr>
        <w:t xml:space="preserve"> </w:t>
      </w:r>
      <w:r w:rsidR="002060FB">
        <w:rPr>
          <w:rFonts w:ascii="宋体" w:hAnsi="宋体" w:cs="宋体"/>
          <w:color w:val="4D4D4D"/>
          <w:kern w:val="0"/>
          <w:sz w:val="24"/>
        </w:rPr>
        <w:t xml:space="preserve"> </w:t>
      </w:r>
      <w:r w:rsidR="002060FB">
        <w:rPr>
          <w:rFonts w:ascii="宋体" w:hAnsi="宋体" w:cs="宋体" w:hint="eastAsia"/>
          <w:color w:val="4D4D4D"/>
          <w:kern w:val="0"/>
          <w:sz w:val="24"/>
        </w:rPr>
        <w:t>答辩未通过，</w:t>
      </w:r>
      <w:r w:rsidR="002060FB" w:rsidRPr="002060FB">
        <w:rPr>
          <w:rFonts w:ascii="宋体" w:hAnsi="宋体" w:cs="宋体"/>
          <w:color w:val="4D4D4D"/>
          <w:kern w:val="0"/>
          <w:sz w:val="24"/>
        </w:rPr>
        <w:t>半年后至一年内重新申请</w:t>
      </w:r>
      <w:bookmarkStart w:id="0" w:name="_GoBack"/>
      <w:bookmarkEnd w:id="0"/>
      <w:r w:rsidR="002060FB" w:rsidRPr="002060FB">
        <w:rPr>
          <w:rFonts w:ascii="宋体" w:hAnsi="宋体" w:cs="宋体" w:hint="eastAsia"/>
          <w:color w:val="4D4D4D"/>
          <w:kern w:val="0"/>
          <w:sz w:val="24"/>
        </w:rPr>
        <w:t>参加</w:t>
      </w:r>
      <w:r w:rsidR="002060FB" w:rsidRPr="002060FB">
        <w:rPr>
          <w:rFonts w:ascii="宋体" w:hAnsi="宋体" w:cs="宋体"/>
          <w:color w:val="4D4D4D"/>
          <w:kern w:val="0"/>
          <w:sz w:val="24"/>
        </w:rPr>
        <w:t>答辩</w:t>
      </w:r>
      <w:r w:rsidR="002060FB">
        <w:rPr>
          <w:rFonts w:ascii="宋体" w:hAnsi="宋体" w:cs="宋体" w:hint="eastAsia"/>
          <w:color w:val="4D4D4D"/>
          <w:kern w:val="0"/>
          <w:sz w:val="24"/>
        </w:rPr>
        <w:t>。</w:t>
      </w:r>
    </w:p>
    <w:p w:rsidR="005E1A32" w:rsidRPr="002060FB" w:rsidRDefault="005E1A32" w:rsidP="005E1A32">
      <w:pPr>
        <w:widowControl/>
        <w:tabs>
          <w:tab w:val="left" w:pos="1320"/>
        </w:tabs>
        <w:spacing w:line="360" w:lineRule="auto"/>
        <w:ind w:left="1276" w:hanging="425"/>
        <w:jc w:val="left"/>
        <w:rPr>
          <w:rFonts w:ascii="宋体" w:hAnsi="宋体" w:cs="宋体"/>
          <w:color w:val="4D4D4D"/>
          <w:kern w:val="0"/>
          <w:sz w:val="24"/>
        </w:rPr>
      </w:pPr>
    </w:p>
    <w:p w:rsidR="005E1A32" w:rsidRDefault="005E1A32" w:rsidP="005E1A32">
      <w:pPr>
        <w:widowControl/>
        <w:tabs>
          <w:tab w:val="left" w:pos="720"/>
        </w:tabs>
        <w:spacing w:line="360" w:lineRule="auto"/>
        <w:ind w:left="1095" w:hanging="720"/>
        <w:jc w:val="left"/>
        <w:rPr>
          <w:rFonts w:ascii="宋体" w:hAnsi="宋体" w:cs="宋体"/>
          <w:bCs/>
          <w:color w:val="4D4D4D"/>
          <w:kern w:val="0"/>
          <w:sz w:val="24"/>
        </w:rPr>
      </w:pPr>
    </w:p>
    <w:p w:rsidR="005E1A32" w:rsidRDefault="005E1A32" w:rsidP="005E1A32">
      <w:pPr>
        <w:widowControl/>
        <w:tabs>
          <w:tab w:val="left" w:pos="720"/>
        </w:tabs>
        <w:spacing w:line="360" w:lineRule="auto"/>
        <w:ind w:left="1095" w:hanging="720"/>
        <w:jc w:val="left"/>
        <w:rPr>
          <w:rFonts w:ascii="宋体" w:hAnsi="宋体" w:cs="宋体"/>
          <w:b/>
          <w:color w:val="4D4D4D"/>
          <w:kern w:val="0"/>
          <w:sz w:val="24"/>
        </w:rPr>
      </w:pPr>
      <w:r>
        <w:rPr>
          <w:rFonts w:ascii="宋体" w:hAnsi="宋体" w:cs="宋体" w:hint="eastAsia"/>
          <w:bCs/>
          <w:color w:val="4D4D4D"/>
          <w:kern w:val="0"/>
          <w:sz w:val="24"/>
        </w:rPr>
        <w:t>五、</w:t>
      </w:r>
      <w:r>
        <w:rPr>
          <w:rFonts w:ascii="宋体" w:hAnsi="宋体" w:cs="宋体" w:hint="eastAsia"/>
          <w:b/>
          <w:bCs/>
          <w:color w:val="4D4D4D"/>
          <w:kern w:val="0"/>
          <w:sz w:val="24"/>
          <w:u w:val="single"/>
        </w:rPr>
        <w:t>其他</w:t>
      </w:r>
    </w:p>
    <w:p w:rsidR="005E1A32" w:rsidRDefault="005E1A32" w:rsidP="005E1A32">
      <w:pPr>
        <w:widowControl/>
        <w:spacing w:line="360" w:lineRule="auto"/>
        <w:ind w:firstLine="480"/>
        <w:jc w:val="left"/>
        <w:rPr>
          <w:rFonts w:ascii="宋体" w:hAnsi="宋体" w:cs="宋体"/>
          <w:color w:val="4D4D4D"/>
          <w:kern w:val="0"/>
          <w:sz w:val="24"/>
        </w:rPr>
      </w:pPr>
      <w:r>
        <w:rPr>
          <w:rFonts w:ascii="宋体" w:hAnsi="宋体" w:cs="宋体" w:hint="eastAsia"/>
          <w:color w:val="4D4D4D"/>
          <w:kern w:val="0"/>
          <w:sz w:val="24"/>
        </w:rPr>
        <w:t>1</w:t>
      </w:r>
      <w:r>
        <w:rPr>
          <w:rFonts w:ascii="宋体" w:hAnsi="宋体" w:cs="宋体" w:hint="eastAsia"/>
          <w:color w:val="4D4D4D"/>
          <w:kern w:val="0"/>
          <w:sz w:val="24"/>
        </w:rPr>
        <w:t>、</w:t>
      </w:r>
      <w:r>
        <w:rPr>
          <w:rFonts w:ascii="宋体" w:hAnsi="宋体" w:cs="宋体"/>
          <w:color w:val="4D4D4D"/>
          <w:kern w:val="0"/>
          <w:sz w:val="24"/>
        </w:rPr>
        <w:t>5</w:t>
      </w:r>
      <w:r>
        <w:rPr>
          <w:rFonts w:ascii="宋体" w:hAnsi="宋体" w:cs="宋体" w:hint="eastAsia"/>
          <w:color w:val="4D4D4D"/>
          <w:kern w:val="0"/>
          <w:sz w:val="24"/>
        </w:rPr>
        <w:t>月中下旬提交电子论文：图书馆网站</w:t>
      </w:r>
      <w:r>
        <w:rPr>
          <w:rFonts w:ascii="宋体" w:hAnsi="宋体" w:cs="宋体" w:hint="eastAsia"/>
          <w:color w:val="4D4D4D"/>
          <w:kern w:val="0"/>
          <w:sz w:val="24"/>
        </w:rPr>
        <w:t>-</w:t>
      </w:r>
      <w:r>
        <w:rPr>
          <w:rFonts w:ascii="宋体" w:hAnsi="宋体" w:cs="宋体" w:hint="eastAsia"/>
          <w:color w:val="4D4D4D"/>
          <w:kern w:val="0"/>
          <w:sz w:val="24"/>
        </w:rPr>
        <w:t>读者园地</w:t>
      </w:r>
      <w:r>
        <w:rPr>
          <w:rFonts w:ascii="宋体" w:hAnsi="宋体" w:cs="宋体" w:hint="eastAsia"/>
          <w:color w:val="4D4D4D"/>
          <w:kern w:val="0"/>
          <w:sz w:val="24"/>
        </w:rPr>
        <w:t>-</w:t>
      </w:r>
      <w:r>
        <w:rPr>
          <w:rFonts w:ascii="宋体" w:hAnsi="宋体" w:cs="宋体" w:hint="eastAsia"/>
          <w:color w:val="4D4D4D"/>
          <w:kern w:val="0"/>
          <w:sz w:val="24"/>
        </w:rPr>
        <w:t>学位论文提交</w:t>
      </w:r>
    </w:p>
    <w:p w:rsidR="005E1A32" w:rsidRPr="00633781" w:rsidRDefault="005E1A32" w:rsidP="005E1A32">
      <w:pPr>
        <w:widowControl/>
        <w:spacing w:line="360" w:lineRule="auto"/>
        <w:ind w:firstLine="480"/>
        <w:jc w:val="left"/>
        <w:rPr>
          <w:rStyle w:val="font21"/>
          <w:rFonts w:ascii="宋体" w:hAnsi="宋体" w:cs="宋体"/>
          <w:color w:val="4D4D4D"/>
          <w:kern w:val="0"/>
          <w:sz w:val="24"/>
        </w:rPr>
      </w:pPr>
      <w:r>
        <w:rPr>
          <w:rFonts w:ascii="宋体" w:hAnsi="宋体" w:cs="宋体" w:hint="eastAsia"/>
          <w:color w:val="4D4D4D"/>
          <w:kern w:val="0"/>
          <w:sz w:val="24"/>
        </w:rPr>
        <w:t>2</w:t>
      </w:r>
      <w:r>
        <w:rPr>
          <w:rFonts w:ascii="宋体" w:hAnsi="宋体" w:cs="宋体" w:hint="eastAsia"/>
          <w:color w:val="4D4D4D"/>
          <w:kern w:val="0"/>
          <w:sz w:val="24"/>
        </w:rPr>
        <w:t>、</w:t>
      </w:r>
      <w:r>
        <w:rPr>
          <w:rFonts w:ascii="宋体" w:hAnsi="宋体" w:cs="宋体"/>
          <w:color w:val="4D4D4D"/>
          <w:kern w:val="0"/>
          <w:sz w:val="24"/>
        </w:rPr>
        <w:t>5</w:t>
      </w:r>
      <w:r>
        <w:rPr>
          <w:rFonts w:ascii="宋体" w:hAnsi="宋体" w:cs="宋体" w:hint="eastAsia"/>
          <w:color w:val="4D4D4D"/>
          <w:kern w:val="0"/>
          <w:sz w:val="24"/>
        </w:rPr>
        <w:t>月下旬登陆研究生管理信息系统</w:t>
      </w:r>
      <w:r>
        <w:rPr>
          <w:rFonts w:ascii="宋体" w:hAnsi="宋体" w:cs="宋体"/>
          <w:color w:val="4D4D4D"/>
          <w:kern w:val="0"/>
          <w:sz w:val="24"/>
        </w:rPr>
        <w:t>——</w:t>
      </w:r>
      <w:r>
        <w:rPr>
          <w:rFonts w:ascii="宋体" w:hAnsi="宋体" w:cs="宋体" w:hint="eastAsia"/>
          <w:color w:val="4D4D4D"/>
          <w:kern w:val="0"/>
          <w:sz w:val="24"/>
        </w:rPr>
        <w:t>论文答辩</w:t>
      </w:r>
      <w:r>
        <w:rPr>
          <w:rFonts w:ascii="宋体" w:hAnsi="宋体" w:cs="宋体"/>
          <w:color w:val="4D4D4D"/>
          <w:kern w:val="0"/>
          <w:sz w:val="24"/>
        </w:rPr>
        <w:t>——</w:t>
      </w:r>
      <w:r>
        <w:rPr>
          <w:rFonts w:ascii="宋体" w:hAnsi="宋体" w:cs="宋体" w:hint="eastAsia"/>
          <w:color w:val="4D4D4D"/>
          <w:kern w:val="0"/>
          <w:sz w:val="24"/>
        </w:rPr>
        <w:t>学位信息上报</w:t>
      </w:r>
    </w:p>
    <w:p w:rsidR="002060FB" w:rsidRDefault="002060FB"/>
    <w:p w:rsidR="002060FB" w:rsidRDefault="002060FB">
      <w:pPr>
        <w:widowControl/>
        <w:jc w:val="left"/>
      </w:pPr>
      <w:r>
        <w:br w:type="page"/>
      </w:r>
    </w:p>
    <w:p w:rsidR="002060FB" w:rsidRPr="004C7884" w:rsidRDefault="002060FB" w:rsidP="002060FB">
      <w:pPr>
        <w:widowControl/>
        <w:spacing w:line="240" w:lineRule="atLeast"/>
        <w:jc w:val="left"/>
        <w:rPr>
          <w:rFonts w:ascii="宋体" w:hAnsi="宋体" w:cs="宋体"/>
          <w:color w:val="4D4D4D"/>
          <w:kern w:val="0"/>
          <w:sz w:val="24"/>
        </w:rPr>
      </w:pPr>
      <w:r w:rsidRPr="004C7884">
        <w:rPr>
          <w:rFonts w:ascii="宋体" w:hAnsi="宋体" w:cs="宋体" w:hint="eastAsia"/>
          <w:color w:val="4D4D4D"/>
          <w:kern w:val="0"/>
          <w:sz w:val="24"/>
        </w:rPr>
        <w:lastRenderedPageBreak/>
        <w:t>附件一：</w:t>
      </w:r>
      <w:r w:rsidRPr="004C7884">
        <w:rPr>
          <w:rFonts w:ascii="宋体" w:hAnsi="宋体" w:cs="宋体" w:hint="eastAsia"/>
          <w:color w:val="4D4D4D"/>
          <w:kern w:val="0"/>
          <w:sz w:val="24"/>
        </w:rPr>
        <w:t xml:space="preserve">        </w:t>
      </w:r>
      <w:r w:rsidRPr="004C7884">
        <w:rPr>
          <w:rFonts w:ascii="黑体" w:eastAsia="黑体" w:hAnsi="宋体" w:cs="宋体" w:hint="eastAsia"/>
          <w:color w:val="4D4D4D"/>
          <w:kern w:val="0"/>
          <w:sz w:val="30"/>
          <w:szCs w:val="30"/>
        </w:rPr>
        <w:t>中国人民大学经济学院</w:t>
      </w:r>
    </w:p>
    <w:p w:rsidR="002060FB" w:rsidRPr="004C7884" w:rsidRDefault="002060FB" w:rsidP="002060FB">
      <w:pPr>
        <w:widowControl/>
        <w:spacing w:line="240" w:lineRule="atLeast"/>
        <w:jc w:val="center"/>
        <w:rPr>
          <w:rFonts w:ascii="宋体" w:hAnsi="宋体" w:cs="宋体"/>
          <w:color w:val="4D4D4D"/>
          <w:kern w:val="0"/>
          <w:sz w:val="24"/>
        </w:rPr>
      </w:pPr>
      <w:r w:rsidRPr="004C7884">
        <w:rPr>
          <w:rFonts w:ascii="黑体" w:eastAsia="黑体" w:hAnsi="宋体" w:cs="宋体" w:hint="eastAsia"/>
          <w:color w:val="4D4D4D"/>
          <w:kern w:val="0"/>
          <w:sz w:val="30"/>
          <w:szCs w:val="30"/>
        </w:rPr>
        <w:t>博士学位论文答辩委员会决议书写规范</w:t>
      </w:r>
    </w:p>
    <w:p w:rsidR="002060FB" w:rsidRPr="004C7884" w:rsidRDefault="002060FB" w:rsidP="002060FB">
      <w:pPr>
        <w:widowControl/>
        <w:spacing w:line="360" w:lineRule="auto"/>
        <w:ind w:firstLineChars="200" w:firstLine="480"/>
        <w:jc w:val="left"/>
        <w:rPr>
          <w:rFonts w:ascii="宋体" w:hAnsi="宋体" w:cs="宋体"/>
          <w:color w:val="4D4D4D"/>
          <w:kern w:val="0"/>
          <w:sz w:val="24"/>
        </w:rPr>
      </w:pPr>
      <w:r w:rsidRPr="004C7884">
        <w:rPr>
          <w:rFonts w:ascii="仿宋_GB2312" w:eastAsia="仿宋_GB2312" w:hAnsi="宋体" w:cs="宋体" w:hint="eastAsia"/>
          <w:color w:val="4D4D4D"/>
          <w:kern w:val="0"/>
          <w:sz w:val="24"/>
        </w:rPr>
        <w:t>为规范博士学位论文答辩工作，现将博士学位论文答辩委员会决议书写内容与体例要求说明如下：</w:t>
      </w:r>
    </w:p>
    <w:p w:rsidR="002060FB" w:rsidRPr="004C7884" w:rsidRDefault="002060FB" w:rsidP="002060FB">
      <w:pPr>
        <w:widowControl/>
        <w:tabs>
          <w:tab w:val="num" w:pos="420"/>
        </w:tabs>
        <w:spacing w:line="360" w:lineRule="auto"/>
        <w:ind w:left="795" w:hanging="420"/>
        <w:jc w:val="left"/>
        <w:rPr>
          <w:rFonts w:ascii="宋体" w:hAnsi="宋体" w:cs="宋体"/>
          <w:color w:val="4D4D4D"/>
          <w:kern w:val="0"/>
          <w:sz w:val="24"/>
        </w:rPr>
      </w:pPr>
      <w:r w:rsidRPr="004C7884">
        <w:rPr>
          <w:rFonts w:ascii="仿宋_GB2312" w:eastAsia="仿宋_GB2312" w:hAnsi="宋体" w:cs="仿宋_GB2312" w:hint="eastAsia"/>
          <w:color w:val="4D4D4D"/>
          <w:kern w:val="0"/>
          <w:sz w:val="24"/>
        </w:rPr>
        <w:t>一、</w:t>
      </w:r>
      <w:r w:rsidRPr="004C7884">
        <w:rPr>
          <w:rFonts w:ascii="`Times New Roman`" w:eastAsia="仿宋_GB2312" w:hAnsi="`Times New Roman`" w:cs="仿宋_GB2312"/>
          <w:color w:val="4D4D4D"/>
          <w:kern w:val="0"/>
          <w:sz w:val="14"/>
          <w:szCs w:val="14"/>
        </w:rPr>
        <w:t xml:space="preserve">　　</w:t>
      </w:r>
      <w:r w:rsidRPr="004C7884">
        <w:rPr>
          <w:rFonts w:ascii="`Times New Roman`" w:eastAsia="仿宋_GB2312" w:hAnsi="`Times New Roman`" w:cs="仿宋_GB2312"/>
          <w:color w:val="4D4D4D"/>
          <w:kern w:val="0"/>
          <w:sz w:val="14"/>
          <w:szCs w:val="14"/>
        </w:rPr>
        <w:t xml:space="preserve"> </w:t>
      </w:r>
      <w:r w:rsidRPr="004C7884">
        <w:rPr>
          <w:rFonts w:ascii="仿宋_GB2312" w:eastAsia="仿宋_GB2312" w:hAnsi="宋体" w:cs="宋体" w:hint="eastAsia"/>
          <w:color w:val="4D4D4D"/>
          <w:kern w:val="0"/>
          <w:sz w:val="24"/>
        </w:rPr>
        <w:t>应对研究生论文选题是否得当，以及选题的理论和现实意义做出确切评价。</w:t>
      </w:r>
    </w:p>
    <w:p w:rsidR="002060FB" w:rsidRPr="004C7884" w:rsidRDefault="002060FB" w:rsidP="002060FB">
      <w:pPr>
        <w:widowControl/>
        <w:tabs>
          <w:tab w:val="num" w:pos="420"/>
        </w:tabs>
        <w:spacing w:line="360" w:lineRule="auto"/>
        <w:ind w:left="795" w:hanging="420"/>
        <w:jc w:val="left"/>
        <w:rPr>
          <w:rFonts w:ascii="宋体" w:hAnsi="宋体" w:cs="宋体"/>
          <w:color w:val="4D4D4D"/>
          <w:kern w:val="0"/>
          <w:sz w:val="24"/>
        </w:rPr>
      </w:pPr>
      <w:r w:rsidRPr="004C7884">
        <w:rPr>
          <w:rFonts w:ascii="仿宋_GB2312" w:eastAsia="仿宋_GB2312" w:hAnsi="宋体" w:cs="仿宋_GB2312" w:hint="eastAsia"/>
          <w:color w:val="4D4D4D"/>
          <w:kern w:val="0"/>
          <w:sz w:val="24"/>
        </w:rPr>
        <w:t>二、</w:t>
      </w:r>
      <w:r w:rsidRPr="004C7884">
        <w:rPr>
          <w:rFonts w:ascii="`Times New Roman`" w:eastAsia="仿宋_GB2312" w:hAnsi="`Times New Roman`" w:cs="仿宋_GB2312"/>
          <w:color w:val="4D4D4D"/>
          <w:kern w:val="0"/>
          <w:sz w:val="14"/>
          <w:szCs w:val="14"/>
        </w:rPr>
        <w:t xml:space="preserve">　　</w:t>
      </w:r>
      <w:r w:rsidRPr="004C7884">
        <w:rPr>
          <w:rFonts w:ascii="`Times New Roman`" w:eastAsia="仿宋_GB2312" w:hAnsi="`Times New Roman`" w:cs="仿宋_GB2312"/>
          <w:color w:val="4D4D4D"/>
          <w:kern w:val="0"/>
          <w:sz w:val="14"/>
          <w:szCs w:val="14"/>
        </w:rPr>
        <w:t xml:space="preserve"> </w:t>
      </w:r>
      <w:r w:rsidRPr="004C7884">
        <w:rPr>
          <w:rFonts w:ascii="仿宋_GB2312" w:eastAsia="仿宋_GB2312" w:hAnsi="宋体" w:cs="宋体" w:hint="eastAsia"/>
          <w:color w:val="4D4D4D"/>
          <w:kern w:val="0"/>
          <w:sz w:val="24"/>
        </w:rPr>
        <w:t>应对答辩人掌握、梳理和归纳其研究领域的前人成果和前沿状况的工作做出准确的评价。</w:t>
      </w:r>
    </w:p>
    <w:p w:rsidR="002060FB" w:rsidRPr="004C7884" w:rsidRDefault="002060FB" w:rsidP="002060FB">
      <w:pPr>
        <w:widowControl/>
        <w:tabs>
          <w:tab w:val="num" w:pos="420"/>
        </w:tabs>
        <w:spacing w:line="360" w:lineRule="auto"/>
        <w:ind w:left="795" w:hanging="420"/>
        <w:jc w:val="left"/>
        <w:rPr>
          <w:rFonts w:ascii="宋体" w:hAnsi="宋体" w:cs="宋体"/>
          <w:color w:val="4D4D4D"/>
          <w:kern w:val="0"/>
          <w:sz w:val="24"/>
        </w:rPr>
      </w:pPr>
      <w:r w:rsidRPr="004C7884">
        <w:rPr>
          <w:rFonts w:ascii="仿宋_GB2312" w:eastAsia="仿宋_GB2312" w:hAnsi="宋体" w:cs="仿宋_GB2312" w:hint="eastAsia"/>
          <w:color w:val="4D4D4D"/>
          <w:kern w:val="0"/>
          <w:sz w:val="24"/>
        </w:rPr>
        <w:t>三、</w:t>
      </w:r>
      <w:r w:rsidRPr="004C7884">
        <w:rPr>
          <w:rFonts w:ascii="`Times New Roman`" w:eastAsia="仿宋_GB2312" w:hAnsi="`Times New Roman`" w:cs="仿宋_GB2312"/>
          <w:color w:val="4D4D4D"/>
          <w:kern w:val="0"/>
          <w:sz w:val="14"/>
          <w:szCs w:val="14"/>
        </w:rPr>
        <w:t xml:space="preserve">　　</w:t>
      </w:r>
      <w:r w:rsidRPr="004C7884">
        <w:rPr>
          <w:rFonts w:ascii="`Times New Roman`" w:eastAsia="仿宋_GB2312" w:hAnsi="`Times New Roman`" w:cs="仿宋_GB2312"/>
          <w:color w:val="4D4D4D"/>
          <w:kern w:val="0"/>
          <w:sz w:val="14"/>
          <w:szCs w:val="14"/>
        </w:rPr>
        <w:t xml:space="preserve"> </w:t>
      </w:r>
      <w:r w:rsidRPr="004C7884">
        <w:rPr>
          <w:rFonts w:ascii="仿宋_GB2312" w:eastAsia="仿宋_GB2312" w:hAnsi="宋体" w:cs="宋体" w:hint="eastAsia"/>
          <w:color w:val="4D4D4D"/>
          <w:kern w:val="0"/>
          <w:sz w:val="24"/>
        </w:rPr>
        <w:t>应对论文在观点和方法上的创新作出评价，并且明示其创新观点和结论，同时应说明论文所据材料和数据是否充实。</w:t>
      </w:r>
    </w:p>
    <w:p w:rsidR="002060FB" w:rsidRPr="004C7884" w:rsidRDefault="002060FB" w:rsidP="002060FB">
      <w:pPr>
        <w:widowControl/>
        <w:tabs>
          <w:tab w:val="num" w:pos="420"/>
        </w:tabs>
        <w:spacing w:line="360" w:lineRule="auto"/>
        <w:ind w:left="795" w:hanging="420"/>
        <w:jc w:val="left"/>
        <w:rPr>
          <w:rFonts w:ascii="宋体" w:hAnsi="宋体" w:cs="宋体"/>
          <w:color w:val="4D4D4D"/>
          <w:kern w:val="0"/>
          <w:sz w:val="24"/>
        </w:rPr>
      </w:pPr>
      <w:r w:rsidRPr="004C7884">
        <w:rPr>
          <w:rFonts w:ascii="仿宋_GB2312" w:eastAsia="仿宋_GB2312" w:hAnsi="宋体" w:cs="仿宋_GB2312" w:hint="eastAsia"/>
          <w:color w:val="4D4D4D"/>
          <w:kern w:val="0"/>
          <w:sz w:val="24"/>
        </w:rPr>
        <w:t>四、</w:t>
      </w:r>
      <w:r w:rsidRPr="004C7884">
        <w:rPr>
          <w:rFonts w:ascii="`Times New Roman`" w:eastAsia="仿宋_GB2312" w:hAnsi="`Times New Roman`" w:cs="仿宋_GB2312"/>
          <w:color w:val="4D4D4D"/>
          <w:kern w:val="0"/>
          <w:sz w:val="14"/>
          <w:szCs w:val="14"/>
        </w:rPr>
        <w:t xml:space="preserve">　　</w:t>
      </w:r>
      <w:r w:rsidRPr="004C7884">
        <w:rPr>
          <w:rFonts w:ascii="`Times New Roman`" w:eastAsia="仿宋_GB2312" w:hAnsi="`Times New Roman`" w:cs="仿宋_GB2312"/>
          <w:color w:val="4D4D4D"/>
          <w:kern w:val="0"/>
          <w:sz w:val="14"/>
          <w:szCs w:val="14"/>
        </w:rPr>
        <w:t xml:space="preserve"> </w:t>
      </w:r>
      <w:r w:rsidRPr="004C7884">
        <w:rPr>
          <w:rFonts w:ascii="仿宋_GB2312" w:eastAsia="仿宋_GB2312" w:hAnsi="宋体" w:cs="宋体" w:hint="eastAsia"/>
          <w:color w:val="4D4D4D"/>
          <w:kern w:val="0"/>
          <w:sz w:val="24"/>
        </w:rPr>
        <w:t>应对答辩人基础理论和专门知识的掌握情况，以及论文体现出的作者独立从事原创性科学研究的能力做出评价，</w:t>
      </w:r>
    </w:p>
    <w:p w:rsidR="002060FB" w:rsidRPr="004C7884" w:rsidRDefault="002060FB" w:rsidP="002060FB">
      <w:pPr>
        <w:widowControl/>
        <w:tabs>
          <w:tab w:val="num" w:pos="420"/>
        </w:tabs>
        <w:spacing w:line="360" w:lineRule="auto"/>
        <w:ind w:left="795" w:hanging="420"/>
        <w:jc w:val="left"/>
        <w:rPr>
          <w:rFonts w:ascii="宋体" w:hAnsi="宋体" w:cs="宋体"/>
          <w:color w:val="4D4D4D"/>
          <w:kern w:val="0"/>
          <w:sz w:val="24"/>
        </w:rPr>
      </w:pPr>
      <w:r w:rsidRPr="004C7884">
        <w:rPr>
          <w:rFonts w:ascii="仿宋_GB2312" w:eastAsia="仿宋_GB2312" w:hAnsi="宋体" w:cs="仿宋_GB2312" w:hint="eastAsia"/>
          <w:color w:val="4D4D4D"/>
          <w:kern w:val="0"/>
          <w:sz w:val="24"/>
        </w:rPr>
        <w:t>五、</w:t>
      </w:r>
      <w:r w:rsidRPr="004C7884">
        <w:rPr>
          <w:rFonts w:ascii="`Times New Roman`" w:eastAsia="仿宋_GB2312" w:hAnsi="`Times New Roman`" w:cs="仿宋_GB2312"/>
          <w:color w:val="4D4D4D"/>
          <w:kern w:val="0"/>
          <w:sz w:val="14"/>
          <w:szCs w:val="14"/>
        </w:rPr>
        <w:t xml:space="preserve">　　</w:t>
      </w:r>
      <w:r w:rsidRPr="004C7884">
        <w:rPr>
          <w:rFonts w:ascii="`Times New Roman`" w:eastAsia="仿宋_GB2312" w:hAnsi="`Times New Roman`" w:cs="仿宋_GB2312"/>
          <w:color w:val="4D4D4D"/>
          <w:kern w:val="0"/>
          <w:sz w:val="14"/>
          <w:szCs w:val="14"/>
        </w:rPr>
        <w:t xml:space="preserve"> </w:t>
      </w:r>
      <w:r w:rsidRPr="004C7884">
        <w:rPr>
          <w:rFonts w:ascii="仿宋_GB2312" w:eastAsia="仿宋_GB2312" w:hAnsi="宋体" w:cs="宋体" w:hint="eastAsia"/>
          <w:color w:val="4D4D4D"/>
          <w:kern w:val="0"/>
          <w:sz w:val="24"/>
        </w:rPr>
        <w:t>应对论文的结构、逻辑、行文，及对数据资料的占有和写作是否规范做出评价，并说明其是否达到博士学位论文应有的学术水平（如果具备参加全国优秀博士学位论文评选的条件，则说明其是一篇优秀的博士学位论文）。</w:t>
      </w:r>
    </w:p>
    <w:p w:rsidR="002060FB" w:rsidRPr="004C7884" w:rsidRDefault="002060FB" w:rsidP="002060FB">
      <w:pPr>
        <w:widowControl/>
        <w:tabs>
          <w:tab w:val="num" w:pos="420"/>
        </w:tabs>
        <w:spacing w:line="360" w:lineRule="auto"/>
        <w:ind w:left="795" w:hanging="420"/>
        <w:jc w:val="left"/>
        <w:rPr>
          <w:rFonts w:ascii="宋体" w:hAnsi="宋体" w:cs="宋体"/>
          <w:color w:val="4D4D4D"/>
          <w:kern w:val="0"/>
          <w:sz w:val="24"/>
        </w:rPr>
      </w:pPr>
      <w:r w:rsidRPr="004C7884">
        <w:rPr>
          <w:rFonts w:ascii="仿宋_GB2312" w:eastAsia="仿宋_GB2312" w:hAnsi="宋体" w:cs="仿宋_GB2312" w:hint="eastAsia"/>
          <w:color w:val="4D4D4D"/>
          <w:kern w:val="0"/>
          <w:sz w:val="24"/>
        </w:rPr>
        <w:t>六、</w:t>
      </w:r>
      <w:r w:rsidRPr="004C7884">
        <w:rPr>
          <w:rFonts w:ascii="`Times New Roman`" w:eastAsia="仿宋_GB2312" w:hAnsi="`Times New Roman`" w:cs="仿宋_GB2312"/>
          <w:color w:val="4D4D4D"/>
          <w:kern w:val="0"/>
          <w:sz w:val="14"/>
          <w:szCs w:val="14"/>
        </w:rPr>
        <w:t xml:space="preserve">　　</w:t>
      </w:r>
      <w:r w:rsidRPr="004C7884">
        <w:rPr>
          <w:rFonts w:ascii="`Times New Roman`" w:eastAsia="仿宋_GB2312" w:hAnsi="`Times New Roman`" w:cs="仿宋_GB2312"/>
          <w:color w:val="4D4D4D"/>
          <w:kern w:val="0"/>
          <w:sz w:val="14"/>
          <w:szCs w:val="14"/>
        </w:rPr>
        <w:t xml:space="preserve"> </w:t>
      </w:r>
      <w:r w:rsidRPr="004C7884">
        <w:rPr>
          <w:rFonts w:ascii="仿宋_GB2312" w:eastAsia="仿宋_GB2312" w:hAnsi="宋体" w:cs="宋体" w:hint="eastAsia"/>
          <w:color w:val="4D4D4D"/>
          <w:kern w:val="0"/>
          <w:sz w:val="24"/>
        </w:rPr>
        <w:t>必须指出论文的不足，或提出继续深入研究的努力方向。</w:t>
      </w:r>
    </w:p>
    <w:p w:rsidR="002060FB" w:rsidRPr="004C7884" w:rsidRDefault="002060FB" w:rsidP="002060FB">
      <w:pPr>
        <w:widowControl/>
        <w:tabs>
          <w:tab w:val="num" w:pos="420"/>
        </w:tabs>
        <w:spacing w:line="360" w:lineRule="auto"/>
        <w:ind w:left="795" w:hanging="420"/>
        <w:jc w:val="left"/>
        <w:rPr>
          <w:rFonts w:ascii="宋体" w:hAnsi="宋体" w:cs="宋体"/>
          <w:color w:val="4D4D4D"/>
          <w:kern w:val="0"/>
          <w:sz w:val="24"/>
        </w:rPr>
      </w:pPr>
      <w:r w:rsidRPr="004C7884">
        <w:rPr>
          <w:rFonts w:ascii="仿宋_GB2312" w:eastAsia="仿宋_GB2312" w:hAnsi="宋体" w:cs="仿宋_GB2312" w:hint="eastAsia"/>
          <w:color w:val="4D4D4D"/>
          <w:kern w:val="0"/>
          <w:sz w:val="24"/>
        </w:rPr>
        <w:t>七、</w:t>
      </w:r>
      <w:r w:rsidRPr="004C7884">
        <w:rPr>
          <w:rFonts w:ascii="`Times New Roman`" w:eastAsia="仿宋_GB2312" w:hAnsi="`Times New Roman`" w:cs="仿宋_GB2312"/>
          <w:color w:val="4D4D4D"/>
          <w:kern w:val="0"/>
          <w:sz w:val="14"/>
          <w:szCs w:val="14"/>
        </w:rPr>
        <w:t xml:space="preserve">　　</w:t>
      </w:r>
      <w:r w:rsidRPr="004C7884">
        <w:rPr>
          <w:rFonts w:ascii="`Times New Roman`" w:eastAsia="仿宋_GB2312" w:hAnsi="`Times New Roman`" w:cs="仿宋_GB2312"/>
          <w:color w:val="4D4D4D"/>
          <w:kern w:val="0"/>
          <w:sz w:val="14"/>
          <w:szCs w:val="14"/>
        </w:rPr>
        <w:t xml:space="preserve"> </w:t>
      </w:r>
      <w:r w:rsidRPr="004C7884">
        <w:rPr>
          <w:rFonts w:ascii="仿宋_GB2312" w:eastAsia="仿宋_GB2312" w:hAnsi="宋体" w:cs="宋体" w:hint="eastAsia"/>
          <w:color w:val="4D4D4D"/>
          <w:kern w:val="0"/>
          <w:sz w:val="24"/>
        </w:rPr>
        <w:t>结尾部分应统一为：</w:t>
      </w:r>
    </w:p>
    <w:p w:rsidR="002060FB" w:rsidRPr="004C7884" w:rsidRDefault="002060FB" w:rsidP="002060FB">
      <w:pPr>
        <w:widowControl/>
        <w:spacing w:line="360" w:lineRule="auto"/>
        <w:ind w:left="795"/>
        <w:jc w:val="left"/>
        <w:rPr>
          <w:rFonts w:ascii="宋体" w:hAnsi="宋体" w:cs="宋体"/>
          <w:color w:val="4D4D4D"/>
          <w:kern w:val="0"/>
          <w:sz w:val="24"/>
        </w:rPr>
      </w:pPr>
      <w:r w:rsidRPr="004C7884">
        <w:rPr>
          <w:rFonts w:ascii="仿宋_GB2312" w:eastAsia="仿宋_GB2312" w:hAnsi="宋体" w:cs="宋体" w:hint="eastAsia"/>
          <w:color w:val="4D4D4D"/>
          <w:kern w:val="0"/>
          <w:sz w:val="24"/>
        </w:rPr>
        <w:t>答辩人对答辩委员会提出的问题做了准确而完整较为准确和完整基本准确和完整的回答，答辩委员会表示相当满意满意基本满意，答辩委员会（共___人），经评议和无记名投票表决，一致（或____票）通过该论文答辩，并建议校学位委员会授予其经济学博士学位。</w:t>
      </w:r>
    </w:p>
    <w:p w:rsidR="002060FB" w:rsidRPr="004C7884" w:rsidRDefault="002060FB" w:rsidP="002060FB">
      <w:pPr>
        <w:widowControl/>
        <w:spacing w:line="360" w:lineRule="atLeast"/>
        <w:jc w:val="left"/>
        <w:rPr>
          <w:rFonts w:ascii="微软雅黑" w:eastAsia="微软雅黑" w:hAnsi="微软雅黑" w:cs="宋体"/>
          <w:color w:val="4D4D4D"/>
          <w:kern w:val="0"/>
          <w:szCs w:val="21"/>
        </w:rPr>
      </w:pPr>
      <w:r w:rsidRPr="004C7884">
        <w:rPr>
          <w:rFonts w:ascii="宋体" w:hAnsi="宋体" w:cs="`Times New Roman`" w:hint="eastAsia"/>
          <w:color w:val="4D4D4D"/>
          <w:sz w:val="24"/>
        </w:rPr>
        <w:br w:type="page"/>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宋体" w:hAnsi="宋体" w:cs="宋体" w:hint="eastAsia"/>
          <w:color w:val="4D4D4D"/>
          <w:kern w:val="0"/>
          <w:sz w:val="24"/>
        </w:rPr>
        <w:lastRenderedPageBreak/>
        <w:t>附件二：</w:t>
      </w:r>
    </w:p>
    <w:p w:rsidR="002060FB" w:rsidRPr="004C7884" w:rsidRDefault="002060FB" w:rsidP="002060FB">
      <w:pPr>
        <w:widowControl/>
        <w:spacing w:line="360" w:lineRule="atLeast"/>
        <w:jc w:val="center"/>
        <w:rPr>
          <w:rFonts w:ascii="宋体" w:hAnsi="宋体" w:cs="宋体"/>
          <w:color w:val="4D4D4D"/>
          <w:kern w:val="0"/>
          <w:sz w:val="24"/>
        </w:rPr>
      </w:pPr>
      <w:r w:rsidRPr="004C7884">
        <w:rPr>
          <w:rFonts w:ascii="黑体" w:eastAsia="黑体" w:hAnsi="宋体" w:cs="宋体" w:hint="eastAsia"/>
          <w:color w:val="4D4D4D"/>
          <w:kern w:val="0"/>
          <w:sz w:val="30"/>
          <w:szCs w:val="30"/>
        </w:rPr>
        <w:t>中国人民大学研究生学位论文答辩会工作要求及工作程序</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b/>
          <w:color w:val="4D4D4D"/>
          <w:kern w:val="0"/>
          <w:sz w:val="28"/>
          <w:szCs w:val="28"/>
        </w:rPr>
        <w:t>一、研究生学位论文答辩会工作要求</w:t>
      </w:r>
    </w:p>
    <w:p w:rsidR="002060FB" w:rsidRPr="004C7884" w:rsidRDefault="002060FB" w:rsidP="002060FB">
      <w:pPr>
        <w:widowControl/>
        <w:spacing w:line="360" w:lineRule="atLeast"/>
        <w:ind w:left="360" w:hangingChars="150" w:hanging="360"/>
        <w:jc w:val="left"/>
        <w:rPr>
          <w:rFonts w:ascii="宋体" w:hAnsi="宋体" w:cs="宋体"/>
          <w:color w:val="4D4D4D"/>
          <w:kern w:val="0"/>
          <w:sz w:val="24"/>
        </w:rPr>
      </w:pPr>
      <w:r w:rsidRPr="004C7884">
        <w:rPr>
          <w:rFonts w:ascii="仿宋_GB2312" w:eastAsia="仿宋_GB2312" w:hAnsi="宋体" w:cs="宋体" w:hint="eastAsia"/>
          <w:color w:val="4D4D4D"/>
          <w:kern w:val="0"/>
          <w:sz w:val="24"/>
        </w:rPr>
        <w:t>1、学位论文答辩委员会对学位论文必须坚持标准，保证质量，严格把关，维护学位的声誉，不得降格以求。</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2、答辩要发扬民主，在学术观点上可各抒己见。</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3、学位论文答辩会一般以公开方式举行，校内外有关人员可列席旁听。</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4、学位论文答辩应逐人进行，逐人作出决议。</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b/>
          <w:color w:val="4D4D4D"/>
          <w:kern w:val="0"/>
          <w:sz w:val="28"/>
          <w:szCs w:val="28"/>
        </w:rPr>
        <w:t>二、学位论文答辩会工作程序</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１、答辩委员会主席宣布答辩会开始。</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２、会议秘书介绍情况</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⑴对答辩人情况的介绍</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26026D">
        <w:rPr>
          <w:rFonts w:ascii="仿宋_GB2312" w:eastAsia="仿宋_GB2312" w:hAnsi="宋体" w:cs="宋体" w:hint="eastAsia"/>
          <w:color w:val="4D4D4D"/>
          <w:kern w:val="0"/>
          <w:sz w:val="24"/>
          <w:highlight w:val="yellow"/>
        </w:rPr>
        <w:t>应介绍答辩人执行培养计划、进行课程学习、从事科学研究以及完成学位课程考试和学位论文的情况。</w:t>
      </w:r>
      <w:r w:rsidRPr="004C7884">
        <w:rPr>
          <w:rFonts w:ascii="仿宋_GB2312" w:eastAsia="仿宋_GB2312" w:hAnsi="宋体" w:cs="宋体" w:hint="eastAsia"/>
          <w:color w:val="4D4D4D"/>
          <w:kern w:val="0"/>
          <w:sz w:val="24"/>
        </w:rPr>
        <w:t>博士学位论文答辩还应宣读学位论文自评结果（包括创新点和不足之处）</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⑵会议秘书宣读</w:t>
      </w:r>
      <w:r w:rsidRPr="0026026D">
        <w:rPr>
          <w:rFonts w:ascii="仿宋_GB2312" w:eastAsia="仿宋_GB2312" w:hAnsi="宋体" w:cs="宋体" w:hint="eastAsia"/>
          <w:color w:val="4D4D4D"/>
          <w:kern w:val="0"/>
          <w:sz w:val="24"/>
          <w:highlight w:val="yellow"/>
        </w:rPr>
        <w:t>指导教师的推荐意见和校内外专家论文评阅书。</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３、学位论文答辩人简要介绍论文主要内容</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答辩人应着重阐述论文的主要观点和创新之处，以及其他需要补充说明的问题。答辩人对论文的介绍一般不超过二十分钟。</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４、委员和旁听者提问</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答辩委员会委员应注意多提问题，避免对论文进行过多的评论。提问后，答辩人可有二十分钟的准备时间。</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５、答辩人回答问题</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答辩人应科学地、准确地回答答辩委员会委员及旁听人员提出的有关问题。答辩人可携带与学位论文有关的书刊资料，经答辩委员会主席同意，可翻阅查证。</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６、答辩评分及投票表决</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答辩委员会主席根据答辩进行的情况，并征得其他成员同意后，宣告答辩告一段落，申请者和旁听人员退席。</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答辩委员会应对答辩人答辩情况充分交换意见，然后作出是否建议授予学位的决定。在作出建议授予学位时，应以无记名投票方式，经全体答辩委员会成员2/3（含2/3）以上通过。</w:t>
      </w:r>
    </w:p>
    <w:p w:rsidR="002060FB" w:rsidRPr="004C7884" w:rsidRDefault="002060FB" w:rsidP="002060FB">
      <w:pPr>
        <w:widowControl/>
        <w:spacing w:line="360" w:lineRule="atLeast"/>
        <w:ind w:firstLineChars="100" w:firstLine="240"/>
        <w:jc w:val="left"/>
        <w:rPr>
          <w:rFonts w:ascii="宋体" w:hAnsi="宋体" w:cs="宋体"/>
          <w:color w:val="4D4D4D"/>
          <w:kern w:val="0"/>
          <w:sz w:val="24"/>
        </w:rPr>
      </w:pPr>
      <w:r w:rsidRPr="004C7884">
        <w:rPr>
          <w:rFonts w:ascii="仿宋_GB2312" w:eastAsia="仿宋_GB2312" w:hAnsi="宋体" w:cs="宋体" w:hint="eastAsia"/>
          <w:color w:val="4D4D4D"/>
          <w:kern w:val="0"/>
          <w:sz w:val="24"/>
        </w:rPr>
        <w:t>博士学位论文答辩设有专家评分，答辩委员会委员应根据评价项目和评价要素，以及答辩人对学位论文的自我评价对答辩人的论文本身及答辩情况作出科</w:t>
      </w:r>
      <w:r w:rsidRPr="004C7884">
        <w:rPr>
          <w:rFonts w:ascii="仿宋_GB2312" w:eastAsia="仿宋_GB2312" w:hAnsi="宋体" w:cs="宋体" w:hint="eastAsia"/>
          <w:color w:val="4D4D4D"/>
          <w:kern w:val="0"/>
          <w:sz w:val="24"/>
        </w:rPr>
        <w:lastRenderedPageBreak/>
        <w:t>学评分。评分分为五个等级：A、B、C、D、E，A为优秀，B为良好，C为一般，D为较差，E为很差。</w:t>
      </w:r>
    </w:p>
    <w:p w:rsidR="002060FB" w:rsidRPr="004C7884" w:rsidRDefault="002060FB" w:rsidP="002060FB">
      <w:pPr>
        <w:widowControl/>
        <w:spacing w:line="360" w:lineRule="atLeast"/>
        <w:jc w:val="left"/>
        <w:rPr>
          <w:rFonts w:ascii="宋体" w:hAnsi="宋体" w:cs="宋体"/>
          <w:color w:val="4D4D4D"/>
          <w:kern w:val="0"/>
          <w:sz w:val="24"/>
        </w:rPr>
      </w:pPr>
      <w:r w:rsidRPr="004C7884">
        <w:rPr>
          <w:rFonts w:ascii="仿宋_GB2312" w:eastAsia="仿宋_GB2312" w:hAnsi="宋体" w:cs="宋体" w:hint="eastAsia"/>
          <w:color w:val="4D4D4D"/>
          <w:kern w:val="0"/>
          <w:sz w:val="24"/>
        </w:rPr>
        <w:t>7、答辩委员会决议</w:t>
      </w:r>
    </w:p>
    <w:p w:rsidR="002060FB" w:rsidRDefault="002060FB" w:rsidP="002060FB">
      <w:pPr>
        <w:widowControl/>
        <w:spacing w:line="360" w:lineRule="atLeast"/>
        <w:ind w:firstLineChars="100" w:firstLine="240"/>
        <w:jc w:val="left"/>
        <w:rPr>
          <w:rFonts w:ascii="仿宋_GB2312" w:eastAsia="仿宋_GB2312" w:hAnsi="宋体" w:cs="宋体"/>
          <w:color w:val="4D4D4D"/>
          <w:kern w:val="0"/>
          <w:sz w:val="24"/>
        </w:rPr>
      </w:pPr>
      <w:r w:rsidRPr="004C7884">
        <w:rPr>
          <w:rFonts w:ascii="仿宋_GB2312" w:eastAsia="仿宋_GB2312" w:hAnsi="宋体" w:cs="宋体" w:hint="eastAsia"/>
          <w:color w:val="4D4D4D"/>
          <w:kern w:val="0"/>
          <w:sz w:val="24"/>
        </w:rPr>
        <w:t>答辩委员会投票表决后，应对本次答辩作出决议。决议除公布答辩委员会投票结果外，还必须有对论文不足之处的评语和修改要求，否则无效。答辩委员会决议应向答辩人当面宣读，并形成书面文件经答辩委员会主席签字后报校学位评定委员会办公室备案。</w:t>
      </w: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2060FB" w:rsidRDefault="002060FB" w:rsidP="002060FB">
      <w:pPr>
        <w:widowControl/>
        <w:spacing w:line="360" w:lineRule="atLeast"/>
        <w:jc w:val="left"/>
        <w:rPr>
          <w:rFonts w:ascii="宋体" w:hAnsi="宋体" w:cs="宋体"/>
          <w:color w:val="4D4D4D"/>
          <w:kern w:val="0"/>
          <w:sz w:val="24"/>
        </w:rPr>
      </w:pPr>
    </w:p>
    <w:p w:rsidR="00BD185F" w:rsidRPr="002060FB" w:rsidRDefault="00BD185F">
      <w:pPr>
        <w:rPr>
          <w:rFonts w:hint="eastAsia"/>
        </w:rPr>
      </w:pPr>
    </w:p>
    <w:sectPr w:rsidR="00BD185F" w:rsidRPr="002060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02" w:rsidRDefault="00F66D02" w:rsidP="002060FB">
      <w:r>
        <w:separator/>
      </w:r>
    </w:p>
  </w:endnote>
  <w:endnote w:type="continuationSeparator" w:id="0">
    <w:p w:rsidR="00F66D02" w:rsidRDefault="00F66D02" w:rsidP="0020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微软雅黑"/>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02" w:rsidRDefault="00F66D02" w:rsidP="002060FB">
      <w:r>
        <w:separator/>
      </w:r>
    </w:p>
  </w:footnote>
  <w:footnote w:type="continuationSeparator" w:id="0">
    <w:p w:rsidR="00F66D02" w:rsidRDefault="00F66D02" w:rsidP="00206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32"/>
    <w:rsid w:val="002060FB"/>
    <w:rsid w:val="005E1A32"/>
    <w:rsid w:val="00BD185F"/>
    <w:rsid w:val="00F66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A9DF"/>
  <w15:chartTrackingRefBased/>
  <w15:docId w15:val="{F5991595-1D62-4E9B-B913-4045587A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A3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rsid w:val="005E1A32"/>
    <w:rPr>
      <w:rFonts w:ascii="等线" w:eastAsia="等线" w:hAnsi="等线" w:cs="等线" w:hint="default"/>
      <w:color w:val="000000"/>
      <w:sz w:val="22"/>
      <w:szCs w:val="22"/>
      <w:u w:val="none"/>
    </w:rPr>
  </w:style>
  <w:style w:type="character" w:styleId="a3">
    <w:name w:val="Hyperlink"/>
    <w:basedOn w:val="a0"/>
    <w:rsid w:val="005E1A32"/>
    <w:rPr>
      <w:color w:val="0563C1" w:themeColor="hyperlink"/>
      <w:u w:val="single"/>
    </w:rPr>
  </w:style>
  <w:style w:type="paragraph" w:styleId="a4">
    <w:name w:val="header"/>
    <w:basedOn w:val="a"/>
    <w:link w:val="a5"/>
    <w:uiPriority w:val="99"/>
    <w:unhideWhenUsed/>
    <w:rsid w:val="002060F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060FB"/>
    <w:rPr>
      <w:sz w:val="18"/>
      <w:szCs w:val="18"/>
    </w:rPr>
  </w:style>
  <w:style w:type="paragraph" w:styleId="a6">
    <w:name w:val="footer"/>
    <w:basedOn w:val="a"/>
    <w:link w:val="a7"/>
    <w:uiPriority w:val="99"/>
    <w:unhideWhenUsed/>
    <w:rsid w:val="002060FB"/>
    <w:pPr>
      <w:tabs>
        <w:tab w:val="center" w:pos="4153"/>
        <w:tab w:val="right" w:pos="8306"/>
      </w:tabs>
      <w:snapToGrid w:val="0"/>
      <w:jc w:val="left"/>
    </w:pPr>
    <w:rPr>
      <w:sz w:val="18"/>
      <w:szCs w:val="18"/>
    </w:rPr>
  </w:style>
  <w:style w:type="character" w:customStyle="1" w:styleId="a7">
    <w:name w:val="页脚 字符"/>
    <w:basedOn w:val="a0"/>
    <w:link w:val="a6"/>
    <w:uiPriority w:val="99"/>
    <w:rsid w:val="002060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s.ruc.edu.cn/info/1025/129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dc:creator>
  <cp:keywords/>
  <dc:description/>
  <cp:lastModifiedBy>econ</cp:lastModifiedBy>
  <cp:revision>2</cp:revision>
  <dcterms:created xsi:type="dcterms:W3CDTF">2022-02-24T08:49:00Z</dcterms:created>
  <dcterms:modified xsi:type="dcterms:W3CDTF">2022-02-24T10:00:00Z</dcterms:modified>
</cp:coreProperties>
</file>