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黑体" w:hAnsi="黑体" w:eastAsia="黑体"/>
          <w:b/>
          <w:bCs/>
          <w:sz w:val="32"/>
          <w:szCs w:val="32"/>
        </w:rPr>
        <w:t>中国人民大学经济学院学术型硕士学位论文开题报告审核表</w:t>
      </w:r>
    </w:p>
    <w:bookmarkEnd w:id="0"/>
    <w:tbl>
      <w:tblPr>
        <w:tblStyle w:val="6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2"/>
        <w:gridCol w:w="5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32" w:type="dxa"/>
            <w:vAlign w:val="center"/>
          </w:tcPr>
          <w:p>
            <w:r>
              <w:rPr>
                <w:rFonts w:hint="eastAsia"/>
              </w:rPr>
              <w:t xml:space="preserve">学 </w:t>
            </w:r>
            <w:r>
              <w:t xml:space="preserve">       </w:t>
            </w:r>
            <w:r>
              <w:rPr>
                <w:rFonts w:hint="eastAsia"/>
              </w:rPr>
              <w:t>院：经济学院</w:t>
            </w:r>
          </w:p>
        </w:tc>
        <w:tc>
          <w:tcPr>
            <w:tcW w:w="5484" w:type="dxa"/>
            <w:vAlign w:val="center"/>
          </w:tcPr>
          <w:p>
            <w:r>
              <w:rPr>
                <w:rFonts w:hint="eastAsia"/>
              </w:rPr>
              <w:t>专    </w:t>
            </w:r>
            <w:r>
              <w:t xml:space="preserve">    </w:t>
            </w:r>
            <w:r>
              <w:rPr>
                <w:rFonts w:hint="eastAsia"/>
              </w:rPr>
              <w:t>业：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32" w:type="dxa"/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      </w:t>
            </w:r>
            <w:r>
              <w:rPr>
                <w:rFonts w:hint="eastAsia"/>
              </w:rPr>
              <w:t>名：</w:t>
            </w:r>
            <w:r>
              <w:t xml:space="preserve"> </w:t>
            </w:r>
          </w:p>
        </w:tc>
        <w:tc>
          <w:tcPr>
            <w:tcW w:w="5484" w:type="dxa"/>
            <w:vAlign w:val="center"/>
          </w:tcPr>
          <w:p>
            <w:r>
              <w:rPr>
                <w:rFonts w:hint="eastAsia"/>
              </w:rPr>
              <w:t>研究方向：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32" w:type="dxa"/>
            <w:vAlign w:val="center"/>
          </w:tcPr>
          <w:p>
            <w:r>
              <w:rPr>
                <w:rFonts w:hint="eastAsia"/>
              </w:rPr>
              <w:t>学</w:t>
            </w:r>
            <w:r>
              <w:t xml:space="preserve">       </w:t>
            </w:r>
            <w:r>
              <w:rPr>
                <w:rFonts w:hint="eastAsia"/>
              </w:rPr>
              <w:t>号：</w:t>
            </w:r>
          </w:p>
        </w:tc>
        <w:tc>
          <w:tcPr>
            <w:tcW w:w="5484" w:type="dxa"/>
            <w:vAlign w:val="center"/>
          </w:tcPr>
          <w:p>
            <w:r>
              <w:rPr>
                <w:rFonts w:hint="eastAsia"/>
              </w:rPr>
              <w:t>导师姓名：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6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报告时间：</w:t>
            </w:r>
          </w:p>
        </w:tc>
        <w:tc>
          <w:tcPr>
            <w:tcW w:w="548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报告地点：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116" w:type="dxa"/>
            <w:gridSpan w:val="2"/>
            <w:vAlign w:val="center"/>
          </w:tcPr>
          <w:p>
            <w:r>
              <w:rPr>
                <w:rFonts w:hint="eastAsia"/>
              </w:rPr>
              <w:t>拟定学位论文题目：</w:t>
            </w:r>
          </w:p>
        </w:tc>
      </w:tr>
    </w:tbl>
    <w:p>
      <w:r>
        <w:t> </w:t>
      </w:r>
      <w:r>
        <w:rPr>
          <w:rFonts w:hint="eastAsia" w:ascii="宋体" w:hAnsi="宋体"/>
          <w:b/>
          <w:bCs/>
        </w:rPr>
        <w:t>硕士研究生开题报告考评小组组成</w:t>
      </w:r>
    </w:p>
    <w:tbl>
      <w:tblPr>
        <w:tblStyle w:val="6"/>
        <w:tblW w:w="50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173"/>
        <w:gridCol w:w="2319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组成</w:t>
            </w:r>
          </w:p>
        </w:tc>
        <w:tc>
          <w:tcPr>
            <w:tcW w:w="10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组长（非导师）</w:t>
            </w:r>
          </w:p>
        </w:tc>
        <w:tc>
          <w:tcPr>
            <w:tcW w:w="10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2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  <w:p>
            <w:r>
              <w:t> </w:t>
            </w:r>
          </w:p>
          <w:p>
            <w:pPr>
              <w:jc w:val="center"/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10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928" w:type="pct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14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  <w:tc>
          <w:tcPr>
            <w:tcW w:w="18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t> </w:t>
            </w:r>
          </w:p>
        </w:tc>
      </w:tr>
    </w:tbl>
    <w:p>
      <w:r>
        <w:rPr>
          <w:rFonts w:hint="eastAsia" w:ascii="宋体" w:hAnsi="宋体"/>
          <w:b/>
          <w:bCs/>
        </w:rPr>
        <w:t>硕士研究生开题报告考评意见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8558"/>
      </w:tblGrid>
      <w:tr>
        <w:trPr>
          <w:trHeight w:val="300" w:hRule="atLeast"/>
        </w:trPr>
        <w:tc>
          <w:tcPr>
            <w:tcW w:w="50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</w:t>
            </w:r>
            <w:r>
              <w:rPr>
                <w:color w:val="000000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</w:t>
            </w:r>
            <w:r>
              <w:rPr>
                <w:color w:val="000000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  <w:r>
              <w:rPr>
                <w:color w:val="000000"/>
                <w:kern w:val="0"/>
                <w:szCs w:val="21"/>
              </w:rPr>
              <w:t xml:space="preserve">   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755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文字报告</w:t>
            </w:r>
          </w:p>
        </w:tc>
        <w:tc>
          <w:tcPr>
            <w:tcW w:w="424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、选题依据</w:t>
            </w:r>
            <w:r>
              <w:rPr>
                <w:rFonts w:eastAsia="等线"/>
                <w:color w:val="000000"/>
                <w:kern w:val="0"/>
                <w:szCs w:val="21"/>
              </w:rPr>
              <w:t>                         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、创新性</w:t>
            </w:r>
          </w:p>
          <w:p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、选题难度和可行性</w:t>
            </w:r>
            <w:r>
              <w:rPr>
                <w:rFonts w:eastAsia="等线"/>
                <w:color w:val="000000"/>
                <w:kern w:val="0"/>
                <w:szCs w:val="21"/>
              </w:rPr>
              <w:t>         4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、已获得的文献资料以及对这些文献资料的占有和整理情况</w:t>
            </w:r>
          </w:p>
          <w:p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、研究工作方案的合理性</w:t>
            </w:r>
            <w:r>
              <w:rPr>
                <w:rFonts w:eastAsia="等线"/>
                <w:color w:val="000000"/>
                <w:kern w:val="0"/>
                <w:szCs w:val="21"/>
              </w:rPr>
              <w:t xml:space="preserve"> 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、科研工作时间安排的合理性</w:t>
            </w:r>
          </w:p>
          <w:p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、预期成果</w:t>
            </w:r>
            <w:r>
              <w:rPr>
                <w:rFonts w:eastAsia="等线"/>
                <w:color w:val="000000"/>
                <w:kern w:val="0"/>
                <w:szCs w:val="21"/>
              </w:rPr>
              <w:t>                         8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、开题报告的文字表达，参考文献引用合理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5" w:type="pc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口头报告</w:t>
            </w:r>
          </w:p>
        </w:tc>
        <w:tc>
          <w:tcPr>
            <w:tcW w:w="4244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eastAsia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等线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、条理清晰，层次分明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eastAsia="等线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、基本概念清楚、明确选题在学科中的意义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eastAsia="等线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、论证严密、逻辑性强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0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考评小组意见：（可附页）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专家委员会决议（请勾选一项）：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□通过：报告质量良好，准予通过。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□修改后通过：报告基本达到要求，但需根据上述意见进行修改。</w:t>
            </w:r>
            <w:r>
              <w:rPr>
                <w:rFonts w:hint="eastAsia"/>
                <w:b/>
                <w:bCs/>
                <w:lang w:val="en-US" w:eastAsia="zh-CN"/>
              </w:rPr>
              <w:t>修改期限为2周内完成</w:t>
            </w:r>
            <w:r>
              <w:rPr>
                <w:rFonts w:hint="eastAsia"/>
                <w:lang w:val="en-US" w:eastAsia="zh-CN"/>
              </w:rPr>
              <w:t>。修改完成后，须经</w:t>
            </w:r>
            <w:r>
              <w:rPr>
                <w:rFonts w:hint="eastAsia"/>
                <w:b/>
                <w:bCs/>
                <w:lang w:val="en-US" w:eastAsia="zh-CN"/>
              </w:rPr>
              <w:t>委</w:t>
            </w:r>
            <w:r>
              <w:rPr>
                <w:rFonts w:hint="eastAsia"/>
                <w:b/>
                <w:bCs/>
                <w:lang w:val="en-US" w:eastAsia="zh-CN"/>
              </w:rPr>
              <w:t>员会主席/指定委员</w:t>
            </w:r>
            <w:r>
              <w:rPr>
                <w:rFonts w:hint="eastAsia"/>
                <w:lang w:val="en-US" w:eastAsia="zh-CN"/>
              </w:rPr>
              <w:t>(姓名:_____________) 审核通过后，方可进入论文写作阶段。即须完成最后一项“审核确认”填写。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若逾期未提交或修改后仍未通过审核，本次成绩将核定为“不通过"。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0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□不通过：报告存在重大缺陷，未达到硕士学位论文开题要求学生须重新准备开题报告，至少间隔1个月后方可重新申请。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考评小组专家签字：</w:t>
            </w:r>
          </w:p>
          <w:p>
            <w:pPr>
              <w:widowControl/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日期：______年___月___日</w:t>
            </w:r>
          </w:p>
        </w:tc>
      </w:tr>
    </w:tbl>
    <w:p>
      <w:pPr>
        <w:rPr>
          <w:rFonts w:hint="eastAsia" w:ascii="宋体" w:hAnsi="宋体"/>
          <w:b/>
          <w:bCs/>
          <w:lang w:val="en-US" w:eastAsia="zh-CN"/>
        </w:rPr>
      </w:pPr>
    </w:p>
    <w:p>
      <w:pPr>
        <w:rPr>
          <w:rFonts w:hint="default" w:ascii="宋体" w:hAnsi="宋体"/>
          <w:b/>
          <w:bCs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t>审核确认（此栏在“修改后通过</w:t>
      </w:r>
      <w:r>
        <w:rPr>
          <w:rFonts w:hint="default" w:ascii="宋体" w:hAnsi="宋体"/>
          <w:b/>
          <w:bCs/>
          <w:lang w:val="en-US" w:eastAsia="zh-CN"/>
        </w:rPr>
        <w:t>”</w:t>
      </w:r>
      <w:r>
        <w:rPr>
          <w:rFonts w:hint="eastAsia" w:ascii="宋体" w:hAnsi="宋体"/>
          <w:b/>
          <w:bCs/>
          <w:lang w:val="en-US" w:eastAsia="zh-CN"/>
        </w:rPr>
        <w:t>情况下使用）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本人已认真阅读专家委员会意见，并已完成对开题报告的修改。</w:t>
            </w:r>
          </w:p>
          <w:p>
            <w:pPr>
              <w:jc w:val="right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学生签名: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_________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日期: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</w:rPr>
              <w:t>修改后的开题报告已审核，</w:t>
            </w:r>
            <w:r>
              <w:rPr>
                <w:rFonts w:hint="eastAsia"/>
                <w:lang w:val="en-US"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通过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□不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通过</w:t>
            </w:r>
            <w:r>
              <w:rPr>
                <w:rFonts w:hint="eastAsia" w:ascii="宋体" w:hAnsi="宋体"/>
                <w:sz w:val="21"/>
                <w:szCs w:val="21"/>
                <w:vertAlign w:val="baseline"/>
              </w:rPr>
              <w:t>。</w:t>
            </w:r>
          </w:p>
          <w:p>
            <w:pPr>
              <w:jc w:val="right"/>
              <w:rPr>
                <w:rFonts w:hint="default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审核人(主席/指定委员)签名: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_________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</w:rPr>
              <w:t>日期: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_________</w:t>
            </w:r>
          </w:p>
        </w:tc>
      </w:tr>
    </w:tbl>
    <w:p>
      <w:pPr>
        <w:jc w:val="both"/>
        <w:rPr>
          <w:rFonts w:hint="default" w:ascii="宋体" w:hAnsi="宋体"/>
          <w:sz w:val="18"/>
          <w:szCs w:val="21"/>
          <w:lang w:val="en-US" w:eastAsia="zh-CN"/>
        </w:rPr>
      </w:pPr>
      <w:r>
        <w:rPr>
          <w:rFonts w:hint="eastAsia" w:ascii="宋体" w:hAnsi="宋体"/>
          <w:sz w:val="18"/>
          <w:szCs w:val="21"/>
        </w:rPr>
        <w:t>本表由开题考评专家小组指定记录员填写</w:t>
      </w:r>
      <w:r>
        <w:rPr>
          <w:rFonts w:hint="eastAsia" w:ascii="宋体" w:hAnsi="宋体"/>
          <w:sz w:val="18"/>
          <w:szCs w:val="21"/>
          <w:lang w:eastAsia="zh-CN"/>
        </w:rPr>
        <w:t>，</w:t>
      </w:r>
      <w:r>
        <w:rPr>
          <w:rFonts w:hint="eastAsia" w:ascii="宋体" w:hAnsi="宋体"/>
          <w:sz w:val="18"/>
          <w:szCs w:val="21"/>
        </w:rPr>
        <w:t>开题报告记录材料不存入档案，由学院留存至学生毕业。</w:t>
      </w:r>
    </w:p>
    <w:sectPr>
      <w:pgSz w:w="11906" w:h="16838"/>
      <w:pgMar w:top="851" w:right="1021" w:bottom="1134" w:left="1021" w:header="851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iNmY0NDBmNzZkMDhjZjA2NGVhMGM2OGJhYjdiNjQifQ=="/>
  </w:docVars>
  <w:rsids>
    <w:rsidRoot w:val="00C3450E"/>
    <w:rsid w:val="0039070E"/>
    <w:rsid w:val="003D7334"/>
    <w:rsid w:val="00583DD9"/>
    <w:rsid w:val="006E274F"/>
    <w:rsid w:val="007B3281"/>
    <w:rsid w:val="00800D20"/>
    <w:rsid w:val="00830D7C"/>
    <w:rsid w:val="0096558D"/>
    <w:rsid w:val="00A761F6"/>
    <w:rsid w:val="00B62398"/>
    <w:rsid w:val="00C22129"/>
    <w:rsid w:val="00C3450E"/>
    <w:rsid w:val="00EE53FC"/>
    <w:rsid w:val="03F13A38"/>
    <w:rsid w:val="06B07344"/>
    <w:rsid w:val="14771CDF"/>
    <w:rsid w:val="15B042FA"/>
    <w:rsid w:val="1D570900"/>
    <w:rsid w:val="1EB06519"/>
    <w:rsid w:val="1F000BC2"/>
    <w:rsid w:val="224376A4"/>
    <w:rsid w:val="24973CD7"/>
    <w:rsid w:val="353926C0"/>
    <w:rsid w:val="46274A64"/>
    <w:rsid w:val="5F713E35"/>
    <w:rsid w:val="65181CEF"/>
    <w:rsid w:val="6AA14535"/>
    <w:rsid w:val="7D715FE9"/>
    <w:rsid w:val="7DBD122E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uiPriority w:val="99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8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字符"/>
    <w:basedOn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正文文本缩进 字符"/>
    <w:basedOn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批注框文本 字符"/>
    <w:basedOn w:val="8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页脚 字符1"/>
    <w:basedOn w:val="8"/>
    <w:link w:val="4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5">
    <w:name w:val="正文文本缩进 字符1"/>
    <w:basedOn w:val="8"/>
    <w:link w:val="2"/>
    <w:qFormat/>
    <w:locked/>
    <w:uiPriority w:val="0"/>
    <w:rPr>
      <w:rFonts w:hint="default" w:ascii="Times New Roman" w:hAnsi="Times New Roman" w:eastAsia="宋体" w:cs="Times New Roman"/>
      <w:szCs w:val="24"/>
    </w:rPr>
  </w:style>
  <w:style w:type="character" w:customStyle="1" w:styleId="16">
    <w:name w:val="页眉 字符1"/>
    <w:basedOn w:val="8"/>
    <w:link w:val="5"/>
    <w:qFormat/>
    <w:locked/>
    <w:uiPriority w:val="99"/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467</Characters>
  <Lines>5</Lines>
  <Paragraphs>1</Paragraphs>
  <TotalTime>57</TotalTime>
  <ScaleCrop>false</ScaleCrop>
  <LinksUpToDate>false</LinksUpToDate>
  <CharactersWithSpaces>731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2019-10-15T00:54:00Z</dcterms:created>
  <dc:creator>zlnathena@ruc.edu.cn</dc:creator>
  <cp:lastModifiedBy>20170082</cp:lastModifiedBy>
  <cp:lastPrinted>2019-10-16T01:58:00Z</cp:lastPrinted>
  <dcterms:modified xsi:type="dcterms:W3CDTF">2025-10-31T03:46:45Z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0364305EB75D4F28B26D0FE7C0F8C417_13</vt:lpwstr>
  </property>
  <property fmtid="{D5CDD505-2E9C-101B-9397-08002B2CF9AE}" pid="4" name="KSOTemplateDocerSaveRecord">
    <vt:lpwstr>eyJoZGlkIjoiYTM1NjE4NDIxMjhlMzAyZDI2OTZlY2FmZGQ2NTg3ZDYiLCJ1c2VySWQiOiIyODcwNTA3MjkifQ==</vt:lpwstr>
  </property>
</Properties>
</file>